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A3" w:rsidRDefault="0011329E" w:rsidP="004027B2">
      <w:pPr>
        <w:spacing w:after="0" w:line="240" w:lineRule="auto"/>
        <w:ind w:left="-567"/>
        <w:jc w:val="both"/>
        <w:rPr>
          <w:rFonts w:ascii="Times New Roman" w:eastAsia="Times New Roman" w:hAnsi="Times New Roman" w:cs="Calibri"/>
          <w:sz w:val="32"/>
          <w:szCs w:val="32"/>
          <w:lang w:eastAsia="ar-SA"/>
        </w:rPr>
      </w:pPr>
      <w:r w:rsidRPr="0011329E">
        <w:rPr>
          <w:rFonts w:ascii="Times New Roman" w:eastAsia="Times New Roman" w:hAnsi="Times New Roman" w:cs="Calibri"/>
          <w:sz w:val="32"/>
          <w:szCs w:val="32"/>
          <w:lang w:eastAsia="ar-SA"/>
        </w:rPr>
        <w:t xml:space="preserve">     </w:t>
      </w:r>
      <w:r>
        <w:rPr>
          <w:rFonts w:ascii="Times New Roman" w:eastAsia="Times New Roman" w:hAnsi="Times New Roman" w:cs="Calibri"/>
          <w:sz w:val="32"/>
          <w:szCs w:val="32"/>
          <w:lang w:eastAsia="ar-SA"/>
        </w:rPr>
        <w:t xml:space="preserve">     </w:t>
      </w:r>
      <w:r w:rsidR="004027B2" w:rsidRPr="008934A3">
        <w:rPr>
          <w:rFonts w:ascii="Times New Roman" w:eastAsia="Times New Roman" w:hAnsi="Times New Roman" w:cs="Calibri"/>
          <w:noProof/>
          <w:sz w:val="32"/>
          <w:szCs w:val="32"/>
          <w:lang w:eastAsia="ru-RU"/>
        </w:rPr>
        <w:lastRenderedPageBreak/>
        <w:drawing>
          <wp:inline distT="0" distB="0" distL="0" distR="0" wp14:anchorId="7B6508C2" wp14:editId="6E0DE1CD">
            <wp:extent cx="7353300" cy="9940290"/>
            <wp:effectExtent l="0" t="0" r="0" b="3810"/>
            <wp:docPr id="8" name="Рисунок 8" descr="E:\SCANFILE\SCAN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ANFILE\SCAN0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53300" cy="9940290"/>
                    </a:xfrm>
                    <a:prstGeom prst="rect">
                      <a:avLst/>
                    </a:prstGeom>
                    <a:noFill/>
                    <a:ln>
                      <a:noFill/>
                    </a:ln>
                  </pic:spPr>
                </pic:pic>
              </a:graphicData>
            </a:graphic>
          </wp:inline>
        </w:drawing>
      </w:r>
    </w:p>
    <w:p w:rsidR="008934A3" w:rsidRDefault="008934A3" w:rsidP="008934A3">
      <w:pPr>
        <w:spacing w:after="0" w:line="240" w:lineRule="auto"/>
        <w:rPr>
          <w:rFonts w:ascii="Times New Roman" w:eastAsia="Times New Roman" w:hAnsi="Times New Roman" w:cs="Calibri"/>
          <w:sz w:val="32"/>
          <w:szCs w:val="32"/>
          <w:lang w:eastAsia="ar-SA"/>
        </w:rPr>
      </w:pPr>
    </w:p>
    <w:p w:rsidR="008E537A" w:rsidRPr="008934A3" w:rsidRDefault="008E537A" w:rsidP="008934A3">
      <w:pPr>
        <w:spacing w:after="0" w:line="240" w:lineRule="auto"/>
        <w:rPr>
          <w:rFonts w:ascii="Times New Roman" w:eastAsia="Times New Roman" w:hAnsi="Times New Roman" w:cs="Calibri"/>
          <w:sz w:val="32"/>
          <w:szCs w:val="32"/>
          <w:lang w:eastAsia="ar-SA"/>
        </w:rPr>
      </w:pPr>
      <w:r w:rsidRPr="008E537A">
        <w:rPr>
          <w:rFonts w:ascii="Times New Roman" w:eastAsia="Calibri" w:hAnsi="Times New Roman" w:cs="Times New Roman"/>
          <w:b/>
          <w:bCs/>
          <w:color w:val="000000"/>
          <w:sz w:val="28"/>
          <w:szCs w:val="28"/>
        </w:rPr>
        <w:t>8 класс (2 часа в неделю, всего 68 часов) УМК О.С.Габриелян ФГОС</w:t>
      </w:r>
    </w:p>
    <w:p w:rsidR="008E537A" w:rsidRPr="008E537A" w:rsidRDefault="008E537A" w:rsidP="008E537A">
      <w:pPr>
        <w:autoSpaceDE w:val="0"/>
        <w:autoSpaceDN w:val="0"/>
        <w:adjustRightInd w:val="0"/>
        <w:spacing w:after="0" w:line="0" w:lineRule="atLeast"/>
        <w:jc w:val="center"/>
        <w:rPr>
          <w:rFonts w:ascii="Times New Roman" w:eastAsia="Calibri" w:hAnsi="Times New Roman" w:cs="Times New Roman"/>
          <w:color w:val="000000"/>
          <w:sz w:val="28"/>
          <w:szCs w:val="28"/>
        </w:rPr>
      </w:pPr>
      <w:r w:rsidRPr="008E537A">
        <w:rPr>
          <w:rFonts w:ascii="Times New Roman" w:eastAsia="Calibri" w:hAnsi="Times New Roman" w:cs="Times New Roman"/>
          <w:b/>
          <w:bCs/>
          <w:color w:val="000000"/>
          <w:sz w:val="28"/>
          <w:szCs w:val="28"/>
        </w:rPr>
        <w:t>ПОЯСНИТЕЛЬНАЯ ЗАПИСКА</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Рабочая программа учебного курса по химии для 8 класса разработана на основе ФГОС второго поколения, примерной программы основного общего образования по химии (базовый уровень) и авторской программы О.С. Габриеляна (Габриелян О.С. программа курса химии для 8-11 классов общеобразовательных учреждений М: Дрофа,2010г).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Программа рассчитана на 68 часов (2 часа в неделю). 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учётом предметных связей, логики учебного процесса, возрастных особенностей учащихся.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Химия, как одна из основополагающих областей естествознания, является неотъемлемой частью образования школьников. Каждый человек живет в мире веществ, поэтому он должен иметь основы фундаментальных знаний по химии (химическая символика, химические понятия, факты, основные законы и теории), позволяющие выработать представления о составе веществ, их строении, превращениях, практическом использовании, а также об опасности, которую они могут представлять. Изучая химию, учащиеся узнают о материальном единстве всех веществ окружающего мира, обусловленности свойств веществ их составом и строением, познаваемости и предсказуемости химических явлений. Изучение свойств веществ и их превращений способствует развитию логического мышления, а практическая работа с веществами (лабораторные опыты) – трудолюбию, аккуратности и собранности. На примере химии учащиеся получают представления о методах познания, характерных для естественных наук (экспериментальном и теоретическом).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Программа рассчитана на 68 часов (2 часа в неделю), в том числе на контрольные работы- 4 часа, практические работы –7 часов.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Содержание программы направлено на освоение учащимися знаний, умений и навыков на базовом уровне.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Цели </w:t>
      </w:r>
      <w:r w:rsidRPr="008E537A">
        <w:rPr>
          <w:rFonts w:ascii="Times New Roman" w:eastAsia="Calibri" w:hAnsi="Times New Roman" w:cs="Times New Roman"/>
          <w:color w:val="000000"/>
          <w:sz w:val="23"/>
          <w:szCs w:val="23"/>
        </w:rPr>
        <w:t xml:space="preserve">изучения химии в 8 классе: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освоение важнейших знаний об основных понятиях и законах химии, химической символике;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воспитание отношения к химии как к одному из фундаментальных компонентов естествознания и элементу общечеловеческой культуры;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8E537A" w:rsidRPr="008E537A" w:rsidRDefault="008E537A" w:rsidP="008E537A">
      <w:pPr>
        <w:spacing w:after="0" w:line="0" w:lineRule="atLeast"/>
        <w:rPr>
          <w:rFonts w:ascii="Times New Roman" w:eastAsia="Times New Roman" w:hAnsi="Times New Roman" w:cs="Times New Roman"/>
          <w:b/>
          <w:bCs/>
          <w:sz w:val="23"/>
          <w:szCs w:val="23"/>
          <w:lang w:eastAsia="ru-RU"/>
        </w:rPr>
      </w:pPr>
      <w:r w:rsidRPr="008E537A">
        <w:rPr>
          <w:rFonts w:ascii="Times New Roman" w:eastAsia="Times New Roman" w:hAnsi="Times New Roman" w:cs="Times New Roman"/>
          <w:b/>
          <w:bCs/>
          <w:sz w:val="23"/>
          <w:szCs w:val="23"/>
          <w:lang w:eastAsia="ru-RU"/>
        </w:rPr>
        <w:t>Задачи:</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1.Сформировать знание основных понятий и законов химии;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2. Воспитывать общечеловеческую культуру;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3. Учить наблюдать, применять полученные знания на практике.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Личностными результатами </w:t>
      </w:r>
      <w:r w:rsidRPr="008E537A">
        <w:rPr>
          <w:rFonts w:ascii="Times New Roman" w:eastAsia="Calibri" w:hAnsi="Times New Roman" w:cs="Times New Roman"/>
          <w:color w:val="000000"/>
          <w:sz w:val="23"/>
          <w:szCs w:val="23"/>
        </w:rPr>
        <w:t xml:space="preserve">изучения предмета «Химия» в 8 классе являются следующие умения: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-осознавать единство и целостность окружающего мира, возможности его познаваемости и объяснимости на основе достижений науки;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-постепенно выстраивать собственное целостное мировоззрение: осознавать потребность и готовность к самообразованию, в том числе и в рамках самостоятельной деятельности вне школы;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-оценивать жизненные ситуации с точки зрения безопасного образа жизни и сохранения здоровья;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-оценивать экологический риск взаимоотношений человека и природы.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Метапредметными </w:t>
      </w:r>
      <w:r w:rsidRPr="008E537A">
        <w:rPr>
          <w:rFonts w:ascii="Times New Roman" w:eastAsia="Calibri" w:hAnsi="Times New Roman" w:cs="Times New Roman"/>
          <w:color w:val="000000"/>
          <w:sz w:val="23"/>
          <w:szCs w:val="23"/>
        </w:rPr>
        <w:t xml:space="preserve">результатами изучения курса «Химия» является формирование универсальных учебных действий (УУД).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i/>
          <w:iCs/>
          <w:color w:val="000000"/>
          <w:sz w:val="23"/>
          <w:szCs w:val="23"/>
        </w:rPr>
        <w:t>Регулятивные УУД</w:t>
      </w:r>
      <w:r w:rsidRPr="008E537A">
        <w:rPr>
          <w:rFonts w:ascii="Times New Roman" w:eastAsia="Calibri" w:hAnsi="Times New Roman" w:cs="Times New Roman"/>
          <w:color w:val="000000"/>
          <w:sz w:val="23"/>
          <w:szCs w:val="23"/>
        </w:rPr>
        <w:t xml:space="preserve">: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-самостоятельно обнаруживать и формулировать учебную проблему, определять цель учебной деятельности;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-выдвигать версии решения проблемы, осознавать конечный результат, выбирать из предложенных и искать самостоятельно средства достижения цели; -составлять (индивидуально или в группе) план решения проблемы;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-работая по плану, сверять свои действия с целью и, при необходимости, исправлять ошибки самостоятельно;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-в диалоге с учителем совершенствовать самостоятельно выработанные критерии оценки.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i/>
          <w:iCs/>
          <w:color w:val="000000"/>
          <w:sz w:val="23"/>
          <w:szCs w:val="23"/>
        </w:rPr>
        <w:t xml:space="preserve">Познавательные УУД: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-анализировать, сравнивать, классифицировать и обобщать факты и явления. Выявлять причины и следствия простых явлений.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-осуществлять сравнение, классификацию, самостоятельно выбирая основания и критерии для указанных логических операций;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-строить логическое рассуждение, включающее установление причинно-следственных связей.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-создавать схематические модели с выделением существенных характеристик объекта.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-составлять тезисы, различные виды планов (простых, сложных и т.п.).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-преобразовывать информацию из одного вида в другой (таблицу в текст и пр.).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-уметь определять возможные источники необходимых сведений, производить поиск информации, анализировать и оценивать её достоверность.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i/>
          <w:iCs/>
          <w:color w:val="000000"/>
          <w:sz w:val="23"/>
          <w:szCs w:val="23"/>
        </w:rPr>
        <w:t xml:space="preserve">Коммуникативные УУД: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Самостоятельно организовывать учебное взаимодействие в группе (определять общие цели, распределять роли, договариваться друг с другом и т.д.).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Предметными результатами </w:t>
      </w:r>
      <w:r w:rsidRPr="008E537A">
        <w:rPr>
          <w:rFonts w:ascii="Times New Roman" w:eastAsia="Calibri" w:hAnsi="Times New Roman" w:cs="Times New Roman"/>
          <w:color w:val="000000"/>
          <w:sz w:val="23"/>
          <w:szCs w:val="23"/>
        </w:rPr>
        <w:t xml:space="preserve">изучения предмета являются следующие умения: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-осознание роли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роль различных веществ в природе и технике;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объяснять роль веществ в их круговороте.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рассмотрение химических процессов: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приводить примеры химических процессов в природе;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находить черты, свидетельствующие об общих признаках химических процессов и их различиях.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-использование химических знаний в быту: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-объяснять значение веществ в жизни и хозяйстве человека.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-объяснять мир с точки зрения химии: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-перечислять отличительные свойства химических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-различать основные химические процессы;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-определять основные классы неорганических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-понимать смысл химических терминов.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-овладение основами методов познания, характерных для естественных наук: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-характеризовать методы химической науки (наблюдение, сравнение, эксперимент, измерение) и их роль в познании природы;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-проводить химические опыты и эксперименты и объяснять их результаты.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-умение оценивать поведение человека с точки зрения химической безопасности по отношению к человеку и природе: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-использовать знания химии при соблюдении правил использования бытовых химических препаратов;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-различать опасные и безопасные вещества.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Рабочая программа построена на основе концентрического подхода. Это достигается путем вычленения дидактической единицы – химического элемента - и дальнейшем усложнении и расширении ее: здесь таковыми выступают формы существования (свободные атомы, простые и сложные вещества). В программе учитывается реализация межпредметных связей с курсом физики (7 класс) и биологии (6-7 классы), где дается знакомство с строением атома, химической организацией клетки и процессами обмена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Основной формой организации учебного процесса является классно-урочная система. В качестве дополнительных форм организации образовательного процесса используется система консультационной поддержки, индивидуальных занятий, самостоятельная работа учащихся с использованием современных информационных технологий.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Преобладающей формой контроля выступают письменный (самостоятельные и контрольные работы) и устный опрос (собеседование). </w:t>
      </w:r>
    </w:p>
    <w:p w:rsidR="008E537A" w:rsidRPr="008E537A" w:rsidRDefault="008934A3"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Pr>
          <w:rFonts w:ascii="Times New Roman" w:eastAsia="Calibri" w:hAnsi="Times New Roman" w:cs="Times New Roman"/>
          <w:b/>
          <w:bCs/>
          <w:color w:val="000000"/>
          <w:sz w:val="23"/>
          <w:szCs w:val="23"/>
        </w:rPr>
        <w:t xml:space="preserve">         </w:t>
      </w:r>
      <w:r w:rsidR="008E537A" w:rsidRPr="008E537A">
        <w:rPr>
          <w:rFonts w:ascii="Times New Roman" w:eastAsia="Calibri" w:hAnsi="Times New Roman" w:cs="Times New Roman"/>
          <w:b/>
          <w:bCs/>
          <w:color w:val="000000"/>
          <w:sz w:val="23"/>
          <w:szCs w:val="23"/>
        </w:rPr>
        <w:t>Исходными документами для составления примера рабочей программы явились</w:t>
      </w:r>
      <w:r w:rsidR="008E537A" w:rsidRPr="008E537A">
        <w:rPr>
          <w:rFonts w:ascii="Times New Roman" w:eastAsia="Calibri" w:hAnsi="Times New Roman" w:cs="Times New Roman"/>
          <w:color w:val="000000"/>
          <w:sz w:val="23"/>
          <w:szCs w:val="23"/>
        </w:rPr>
        <w:t xml:space="preserve">: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 xml:space="preserve">1. Приказ Минобрнауки от 17.12. 2010г. № 1897 «Об утверждении и введении в действие ФГОС ООО»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2. Приказ Минобрнауки от 17.05.2012 № 413 «Об утверждении и введении в действие ФГОС среднег</w:t>
      </w:r>
      <w:r w:rsidR="00B220FC" w:rsidRPr="008E537A">
        <w:rPr>
          <w:rFonts w:ascii="Times New Roman" w:eastAsia="Calibri" w:hAnsi="Times New Roman" w:cs="Times New Roman"/>
          <w:color w:val="000000"/>
        </w:rPr>
        <w:t>о (</w:t>
      </w:r>
      <w:r w:rsidRPr="008E537A">
        <w:rPr>
          <w:rFonts w:ascii="Times New Roman" w:eastAsia="Calibri" w:hAnsi="Times New Roman" w:cs="Times New Roman"/>
          <w:color w:val="000000"/>
        </w:rPr>
        <w:t xml:space="preserve">полного) общего образования»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 xml:space="preserve">3. Письмо Министерства образования и науки РФ от 19 апреля 2011г. №03-255 «О введении федеральных государственных образовательных стандартов общего образования»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 xml:space="preserve">4. Приказ Минобрнауки России от 7 июня 2012 г. № 24480 «Об утверждении федерального государственного образовательного стандарта среднего (полного) общего образования»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 xml:space="preserve">5.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 декабря 2010 г. № 1897)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 xml:space="preserve">6. Примерные программы по учебным предметам федерального базисного учебного плана.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rPr>
      </w:pPr>
    </w:p>
    <w:p w:rsidR="008E537A" w:rsidRPr="008E537A" w:rsidRDefault="008E537A" w:rsidP="008E537A">
      <w:pPr>
        <w:autoSpaceDE w:val="0"/>
        <w:autoSpaceDN w:val="0"/>
        <w:adjustRightInd w:val="0"/>
        <w:spacing w:after="0" w:line="0" w:lineRule="atLeast"/>
        <w:jc w:val="center"/>
        <w:rPr>
          <w:rFonts w:ascii="Times New Roman" w:eastAsia="Calibri" w:hAnsi="Times New Roman" w:cs="Times New Roman"/>
          <w:b/>
          <w:color w:val="000000"/>
          <w:sz w:val="28"/>
          <w:szCs w:val="28"/>
        </w:rPr>
      </w:pPr>
      <w:r w:rsidRPr="008E537A">
        <w:rPr>
          <w:rFonts w:ascii="Times New Roman" w:eastAsia="Calibri" w:hAnsi="Times New Roman" w:cs="Times New Roman"/>
          <w:b/>
          <w:color w:val="000000"/>
          <w:sz w:val="28"/>
          <w:szCs w:val="28"/>
        </w:rPr>
        <w:t>УЧЕБНО – ТЕМАТИЧЕСКИЙ ПЛАН</w:t>
      </w:r>
    </w:p>
    <w:tbl>
      <w:tblPr>
        <w:tblStyle w:val="a3"/>
        <w:tblW w:w="9923" w:type="dxa"/>
        <w:tblLayout w:type="fixed"/>
        <w:tblLook w:val="04A0" w:firstRow="1" w:lastRow="0" w:firstColumn="1" w:lastColumn="0" w:noHBand="0" w:noVBand="1"/>
      </w:tblPr>
      <w:tblGrid>
        <w:gridCol w:w="708"/>
        <w:gridCol w:w="4230"/>
        <w:gridCol w:w="1042"/>
        <w:gridCol w:w="2496"/>
        <w:gridCol w:w="1447"/>
      </w:tblGrid>
      <w:tr w:rsidR="008E537A" w:rsidRPr="008E537A" w:rsidTr="006413E4">
        <w:tc>
          <w:tcPr>
            <w:tcW w:w="708"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 п</w:t>
            </w:r>
            <w:r w:rsidRPr="008E537A">
              <w:rPr>
                <w:rFonts w:ascii="Times New Roman" w:eastAsia="Calibri" w:hAnsi="Times New Roman" w:cs="Times New Roman"/>
                <w:b/>
                <w:color w:val="000000"/>
                <w:lang w:val="en-US"/>
              </w:rPr>
              <w:t>/</w:t>
            </w:r>
            <w:r w:rsidRPr="008E537A">
              <w:rPr>
                <w:rFonts w:ascii="Times New Roman" w:eastAsia="Calibri" w:hAnsi="Times New Roman" w:cs="Times New Roman"/>
                <w:b/>
                <w:color w:val="000000"/>
              </w:rPr>
              <w:t>п</w:t>
            </w:r>
          </w:p>
        </w:tc>
        <w:tc>
          <w:tcPr>
            <w:tcW w:w="4230"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Наименование темы</w:t>
            </w:r>
          </w:p>
        </w:tc>
        <w:tc>
          <w:tcPr>
            <w:tcW w:w="1042"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Всего часов</w:t>
            </w:r>
          </w:p>
        </w:tc>
        <w:tc>
          <w:tcPr>
            <w:tcW w:w="3943" w:type="dxa"/>
            <w:gridSpan w:val="2"/>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Из них</w:t>
            </w:r>
          </w:p>
        </w:tc>
      </w:tr>
      <w:tr w:rsidR="008E537A" w:rsidRPr="008E537A" w:rsidTr="006413E4">
        <w:tc>
          <w:tcPr>
            <w:tcW w:w="708"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p>
        </w:tc>
        <w:tc>
          <w:tcPr>
            <w:tcW w:w="4230"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p>
        </w:tc>
        <w:tc>
          <w:tcPr>
            <w:tcW w:w="1042"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p>
        </w:tc>
        <w:tc>
          <w:tcPr>
            <w:tcW w:w="2496"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Практические</w:t>
            </w:r>
          </w:p>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работы</w:t>
            </w:r>
          </w:p>
        </w:tc>
        <w:tc>
          <w:tcPr>
            <w:tcW w:w="1447"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 xml:space="preserve">Контрольные </w:t>
            </w:r>
          </w:p>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работы</w:t>
            </w:r>
          </w:p>
        </w:tc>
      </w:tr>
      <w:tr w:rsidR="008E537A" w:rsidRPr="008E537A" w:rsidTr="006413E4">
        <w:tc>
          <w:tcPr>
            <w:tcW w:w="708"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1.</w:t>
            </w:r>
          </w:p>
        </w:tc>
        <w:tc>
          <w:tcPr>
            <w:tcW w:w="4230"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b/>
                <w:color w:val="000000"/>
              </w:rPr>
              <w:t>Тема 1.</w:t>
            </w:r>
            <w:r w:rsidRPr="008E537A">
              <w:rPr>
                <w:rFonts w:ascii="Times New Roman" w:eastAsia="Calibri" w:hAnsi="Times New Roman" w:cs="Times New Roman"/>
                <w:color w:val="000000"/>
              </w:rPr>
              <w:t xml:space="preserve"> Введение</w:t>
            </w:r>
          </w:p>
        </w:tc>
        <w:tc>
          <w:tcPr>
            <w:tcW w:w="1042"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6</w:t>
            </w:r>
          </w:p>
        </w:tc>
        <w:tc>
          <w:tcPr>
            <w:tcW w:w="2496" w:type="dxa"/>
          </w:tcPr>
          <w:p w:rsidR="008E537A" w:rsidRPr="008E537A" w:rsidRDefault="008E537A" w:rsidP="008E537A">
            <w:pPr>
              <w:autoSpaceDE w:val="0"/>
              <w:autoSpaceDN w:val="0"/>
              <w:adjustRightInd w:val="0"/>
              <w:jc w:val="both"/>
              <w:rPr>
                <w:rFonts w:ascii="Times New Roman" w:eastAsia="Calibri" w:hAnsi="Times New Roman" w:cs="Times New Roman"/>
                <w:color w:val="000000"/>
              </w:rPr>
            </w:pPr>
            <w:r w:rsidRPr="008E537A">
              <w:rPr>
                <w:rFonts w:ascii="Times New Roman" w:eastAsia="Calibri" w:hAnsi="Times New Roman" w:cs="Times New Roman"/>
                <w:color w:val="000000"/>
              </w:rPr>
              <w:t xml:space="preserve">№1,№2. Приёмы обращения с лабораторным оборудованием и наблюдение за горящей свечой. </w:t>
            </w:r>
          </w:p>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p>
        </w:tc>
        <w:tc>
          <w:tcPr>
            <w:tcW w:w="1447"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p>
        </w:tc>
      </w:tr>
      <w:tr w:rsidR="008E537A" w:rsidRPr="008E537A" w:rsidTr="006413E4">
        <w:tc>
          <w:tcPr>
            <w:tcW w:w="708"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2.</w:t>
            </w:r>
          </w:p>
        </w:tc>
        <w:tc>
          <w:tcPr>
            <w:tcW w:w="4230"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b/>
                <w:color w:val="000000"/>
              </w:rPr>
              <w:t>Тема 2.</w:t>
            </w:r>
            <w:r w:rsidRPr="008E537A">
              <w:rPr>
                <w:rFonts w:ascii="Times New Roman" w:eastAsia="Calibri" w:hAnsi="Times New Roman" w:cs="Times New Roman"/>
                <w:color w:val="000000"/>
              </w:rPr>
              <w:t>Атомы химических элементов</w:t>
            </w:r>
          </w:p>
        </w:tc>
        <w:tc>
          <w:tcPr>
            <w:tcW w:w="1042"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10</w:t>
            </w:r>
          </w:p>
        </w:tc>
        <w:tc>
          <w:tcPr>
            <w:tcW w:w="2496"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p>
        </w:tc>
        <w:tc>
          <w:tcPr>
            <w:tcW w:w="1447"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proofErr w:type="spellStart"/>
            <w:r w:rsidRPr="008E537A">
              <w:rPr>
                <w:rFonts w:ascii="Times New Roman" w:eastAsia="Calibri" w:hAnsi="Times New Roman" w:cs="Times New Roman"/>
                <w:color w:val="000000"/>
              </w:rPr>
              <w:t>К.р</w:t>
            </w:r>
            <w:proofErr w:type="spellEnd"/>
            <w:r w:rsidRPr="008E537A">
              <w:rPr>
                <w:rFonts w:ascii="Times New Roman" w:eastAsia="Calibri" w:hAnsi="Times New Roman" w:cs="Times New Roman"/>
                <w:color w:val="000000"/>
              </w:rPr>
              <w:t>. №1</w:t>
            </w:r>
          </w:p>
        </w:tc>
      </w:tr>
      <w:tr w:rsidR="008E537A" w:rsidRPr="008E537A" w:rsidTr="006413E4">
        <w:tc>
          <w:tcPr>
            <w:tcW w:w="708"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3.</w:t>
            </w:r>
          </w:p>
        </w:tc>
        <w:tc>
          <w:tcPr>
            <w:tcW w:w="4230"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b/>
                <w:color w:val="000000"/>
              </w:rPr>
              <w:t>Тема 3.</w:t>
            </w:r>
            <w:r w:rsidRPr="008E537A">
              <w:rPr>
                <w:rFonts w:ascii="Times New Roman" w:eastAsia="Calibri" w:hAnsi="Times New Roman" w:cs="Times New Roman"/>
                <w:color w:val="000000"/>
              </w:rPr>
              <w:t>Простые вещества</w:t>
            </w:r>
          </w:p>
        </w:tc>
        <w:tc>
          <w:tcPr>
            <w:tcW w:w="1042"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7</w:t>
            </w:r>
          </w:p>
        </w:tc>
        <w:tc>
          <w:tcPr>
            <w:tcW w:w="2496"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p>
        </w:tc>
        <w:tc>
          <w:tcPr>
            <w:tcW w:w="1447"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p>
        </w:tc>
      </w:tr>
      <w:tr w:rsidR="008E537A" w:rsidRPr="008E537A" w:rsidTr="006413E4">
        <w:tc>
          <w:tcPr>
            <w:tcW w:w="708"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4.</w:t>
            </w:r>
          </w:p>
        </w:tc>
        <w:tc>
          <w:tcPr>
            <w:tcW w:w="4230"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b/>
                <w:color w:val="000000"/>
              </w:rPr>
              <w:t>Тема 4.</w:t>
            </w:r>
            <w:r w:rsidRPr="008E537A">
              <w:rPr>
                <w:rFonts w:ascii="Times New Roman" w:eastAsia="Calibri" w:hAnsi="Times New Roman" w:cs="Times New Roman"/>
                <w:color w:val="000000"/>
              </w:rPr>
              <w:t xml:space="preserve"> Соединения химических элементов</w:t>
            </w:r>
          </w:p>
        </w:tc>
        <w:tc>
          <w:tcPr>
            <w:tcW w:w="1042"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14</w:t>
            </w:r>
          </w:p>
        </w:tc>
        <w:tc>
          <w:tcPr>
            <w:tcW w:w="2496"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№3.Анализ почвы и воды.</w:t>
            </w:r>
          </w:p>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№4.Приготовление раствора сахара и определение массовой доли его в растворе.</w:t>
            </w:r>
          </w:p>
        </w:tc>
        <w:tc>
          <w:tcPr>
            <w:tcW w:w="1447"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proofErr w:type="spellStart"/>
            <w:r w:rsidRPr="008E537A">
              <w:rPr>
                <w:rFonts w:ascii="Times New Roman" w:eastAsia="Calibri" w:hAnsi="Times New Roman" w:cs="Times New Roman"/>
                <w:color w:val="000000"/>
              </w:rPr>
              <w:t>К.р</w:t>
            </w:r>
            <w:proofErr w:type="spellEnd"/>
            <w:r w:rsidRPr="008E537A">
              <w:rPr>
                <w:rFonts w:ascii="Times New Roman" w:eastAsia="Calibri" w:hAnsi="Times New Roman" w:cs="Times New Roman"/>
                <w:color w:val="000000"/>
              </w:rPr>
              <w:t>. №2</w:t>
            </w:r>
          </w:p>
        </w:tc>
      </w:tr>
      <w:tr w:rsidR="008E537A" w:rsidRPr="008E537A" w:rsidTr="006413E4">
        <w:tc>
          <w:tcPr>
            <w:tcW w:w="708"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5.</w:t>
            </w:r>
          </w:p>
        </w:tc>
        <w:tc>
          <w:tcPr>
            <w:tcW w:w="4230"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b/>
                <w:color w:val="000000"/>
              </w:rPr>
              <w:t>Тема 5.</w:t>
            </w:r>
            <w:r w:rsidRPr="008E537A">
              <w:rPr>
                <w:rFonts w:ascii="Times New Roman" w:eastAsia="Calibri" w:hAnsi="Times New Roman" w:cs="Times New Roman"/>
                <w:color w:val="000000"/>
              </w:rPr>
              <w:t>Изменения, происходящие с веществами</w:t>
            </w:r>
          </w:p>
        </w:tc>
        <w:tc>
          <w:tcPr>
            <w:tcW w:w="1042"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11</w:t>
            </w:r>
          </w:p>
        </w:tc>
        <w:tc>
          <w:tcPr>
            <w:tcW w:w="2496"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№5.Признаки химических реакций.</w:t>
            </w:r>
          </w:p>
        </w:tc>
        <w:tc>
          <w:tcPr>
            <w:tcW w:w="1447"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proofErr w:type="spellStart"/>
            <w:r w:rsidRPr="008E537A">
              <w:rPr>
                <w:rFonts w:ascii="Times New Roman" w:eastAsia="Calibri" w:hAnsi="Times New Roman" w:cs="Times New Roman"/>
                <w:color w:val="000000"/>
              </w:rPr>
              <w:t>К.р</w:t>
            </w:r>
            <w:proofErr w:type="spellEnd"/>
            <w:r w:rsidRPr="008E537A">
              <w:rPr>
                <w:rFonts w:ascii="Times New Roman" w:eastAsia="Calibri" w:hAnsi="Times New Roman" w:cs="Times New Roman"/>
                <w:color w:val="000000"/>
              </w:rPr>
              <w:t xml:space="preserve">. №3 </w:t>
            </w:r>
          </w:p>
        </w:tc>
      </w:tr>
      <w:tr w:rsidR="008E537A" w:rsidRPr="008E537A" w:rsidTr="006413E4">
        <w:tc>
          <w:tcPr>
            <w:tcW w:w="708"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6.</w:t>
            </w:r>
          </w:p>
        </w:tc>
        <w:tc>
          <w:tcPr>
            <w:tcW w:w="4230"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b/>
                <w:color w:val="000000"/>
              </w:rPr>
              <w:t>Тема 6.</w:t>
            </w:r>
            <w:r w:rsidRPr="008E537A">
              <w:rPr>
                <w:rFonts w:ascii="Times New Roman" w:eastAsia="Calibri" w:hAnsi="Times New Roman" w:cs="Times New Roman"/>
                <w:color w:val="000000"/>
              </w:rPr>
              <w:t xml:space="preserve"> Растворение. Растворы. Свойства растворов электролитов</w:t>
            </w:r>
          </w:p>
        </w:tc>
        <w:tc>
          <w:tcPr>
            <w:tcW w:w="1042"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20</w:t>
            </w:r>
          </w:p>
        </w:tc>
        <w:tc>
          <w:tcPr>
            <w:tcW w:w="2496"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 6.Свойства кислот, оснований, оксидов и солей.</w:t>
            </w:r>
          </w:p>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r w:rsidRPr="008E537A">
              <w:rPr>
                <w:rFonts w:ascii="Times New Roman" w:eastAsia="Calibri" w:hAnsi="Times New Roman" w:cs="Times New Roman"/>
                <w:color w:val="000000"/>
              </w:rPr>
              <w:t>№7Решение экспериментальных задач.</w:t>
            </w:r>
          </w:p>
        </w:tc>
        <w:tc>
          <w:tcPr>
            <w:tcW w:w="1447"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proofErr w:type="spellStart"/>
            <w:r w:rsidRPr="008E537A">
              <w:rPr>
                <w:rFonts w:ascii="Times New Roman" w:eastAsia="Calibri" w:hAnsi="Times New Roman" w:cs="Times New Roman"/>
                <w:color w:val="000000"/>
              </w:rPr>
              <w:t>К.р</w:t>
            </w:r>
            <w:proofErr w:type="spellEnd"/>
            <w:r w:rsidRPr="008E537A">
              <w:rPr>
                <w:rFonts w:ascii="Times New Roman" w:eastAsia="Calibri" w:hAnsi="Times New Roman" w:cs="Times New Roman"/>
                <w:color w:val="000000"/>
              </w:rPr>
              <w:t>. №4</w:t>
            </w:r>
          </w:p>
        </w:tc>
      </w:tr>
      <w:tr w:rsidR="008E537A" w:rsidRPr="008E537A" w:rsidTr="006413E4">
        <w:tc>
          <w:tcPr>
            <w:tcW w:w="708"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color w:val="000000"/>
              </w:rPr>
            </w:pPr>
          </w:p>
        </w:tc>
        <w:tc>
          <w:tcPr>
            <w:tcW w:w="4230" w:type="dxa"/>
          </w:tcPr>
          <w:p w:rsidR="008E537A" w:rsidRPr="008E537A" w:rsidRDefault="008E537A" w:rsidP="008E537A">
            <w:pPr>
              <w:autoSpaceDE w:val="0"/>
              <w:autoSpaceDN w:val="0"/>
              <w:adjustRightInd w:val="0"/>
              <w:spacing w:line="0" w:lineRule="atLeast"/>
              <w:jc w:val="both"/>
              <w:rPr>
                <w:rFonts w:ascii="Times New Roman" w:eastAsia="Calibri" w:hAnsi="Times New Roman" w:cs="Times New Roman"/>
                <w:b/>
                <w:color w:val="000000"/>
              </w:rPr>
            </w:pPr>
            <w:r w:rsidRPr="008E537A">
              <w:rPr>
                <w:rFonts w:ascii="Times New Roman" w:eastAsia="Calibri" w:hAnsi="Times New Roman" w:cs="Times New Roman"/>
                <w:b/>
                <w:color w:val="000000"/>
              </w:rPr>
              <w:t>Итого:</w:t>
            </w:r>
          </w:p>
        </w:tc>
        <w:tc>
          <w:tcPr>
            <w:tcW w:w="1042" w:type="dxa"/>
          </w:tcPr>
          <w:p w:rsidR="008E537A" w:rsidRPr="008E537A" w:rsidRDefault="008E537A" w:rsidP="008E537A">
            <w:pPr>
              <w:autoSpaceDE w:val="0"/>
              <w:autoSpaceDN w:val="0"/>
              <w:adjustRightInd w:val="0"/>
              <w:spacing w:line="0" w:lineRule="atLeast"/>
              <w:jc w:val="center"/>
              <w:rPr>
                <w:rFonts w:ascii="Times New Roman" w:eastAsia="Calibri" w:hAnsi="Times New Roman" w:cs="Times New Roman"/>
                <w:b/>
                <w:color w:val="000000"/>
              </w:rPr>
            </w:pPr>
            <w:r w:rsidRPr="008E537A">
              <w:rPr>
                <w:rFonts w:ascii="Times New Roman" w:eastAsia="Calibri" w:hAnsi="Times New Roman" w:cs="Times New Roman"/>
                <w:b/>
                <w:color w:val="000000"/>
              </w:rPr>
              <w:t>68</w:t>
            </w:r>
          </w:p>
        </w:tc>
        <w:tc>
          <w:tcPr>
            <w:tcW w:w="2496" w:type="dxa"/>
          </w:tcPr>
          <w:p w:rsidR="008E537A" w:rsidRPr="008E537A" w:rsidRDefault="008E537A" w:rsidP="008E537A">
            <w:pPr>
              <w:autoSpaceDE w:val="0"/>
              <w:autoSpaceDN w:val="0"/>
              <w:adjustRightInd w:val="0"/>
              <w:spacing w:line="0" w:lineRule="atLeast"/>
              <w:jc w:val="center"/>
              <w:rPr>
                <w:rFonts w:ascii="Times New Roman" w:eastAsia="Calibri" w:hAnsi="Times New Roman" w:cs="Times New Roman"/>
                <w:b/>
                <w:color w:val="000000"/>
              </w:rPr>
            </w:pPr>
            <w:r w:rsidRPr="008E537A">
              <w:rPr>
                <w:rFonts w:ascii="Times New Roman" w:eastAsia="Calibri" w:hAnsi="Times New Roman" w:cs="Times New Roman"/>
                <w:b/>
                <w:color w:val="000000"/>
              </w:rPr>
              <w:t>7</w:t>
            </w:r>
          </w:p>
        </w:tc>
        <w:tc>
          <w:tcPr>
            <w:tcW w:w="1447" w:type="dxa"/>
          </w:tcPr>
          <w:p w:rsidR="008E537A" w:rsidRPr="008E537A" w:rsidRDefault="008E537A" w:rsidP="008E537A">
            <w:pPr>
              <w:autoSpaceDE w:val="0"/>
              <w:autoSpaceDN w:val="0"/>
              <w:adjustRightInd w:val="0"/>
              <w:spacing w:line="0" w:lineRule="atLeast"/>
              <w:jc w:val="center"/>
              <w:rPr>
                <w:rFonts w:ascii="Times New Roman" w:eastAsia="Calibri" w:hAnsi="Times New Roman" w:cs="Times New Roman"/>
                <w:b/>
                <w:color w:val="000000"/>
              </w:rPr>
            </w:pPr>
            <w:r w:rsidRPr="008E537A">
              <w:rPr>
                <w:rFonts w:ascii="Times New Roman" w:eastAsia="Calibri" w:hAnsi="Times New Roman" w:cs="Times New Roman"/>
                <w:b/>
                <w:color w:val="000000"/>
              </w:rPr>
              <w:t>4</w:t>
            </w:r>
          </w:p>
        </w:tc>
      </w:tr>
    </w:tbl>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rPr>
      </w:pP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rPr>
      </w:pPr>
    </w:p>
    <w:p w:rsidR="008E537A" w:rsidRPr="008E537A" w:rsidRDefault="008E537A" w:rsidP="008E537A">
      <w:pPr>
        <w:autoSpaceDE w:val="0"/>
        <w:autoSpaceDN w:val="0"/>
        <w:adjustRightInd w:val="0"/>
        <w:spacing w:after="0" w:line="240" w:lineRule="auto"/>
        <w:jc w:val="center"/>
        <w:rPr>
          <w:rFonts w:ascii="Times New Roman" w:eastAsia="Calibri" w:hAnsi="Times New Roman" w:cs="Times New Roman"/>
          <w:color w:val="000000"/>
          <w:sz w:val="28"/>
          <w:szCs w:val="28"/>
        </w:rPr>
      </w:pPr>
      <w:r w:rsidRPr="008E537A">
        <w:rPr>
          <w:rFonts w:ascii="Times New Roman" w:eastAsia="Calibri" w:hAnsi="Times New Roman" w:cs="Times New Roman"/>
          <w:b/>
          <w:bCs/>
          <w:color w:val="000000"/>
          <w:sz w:val="28"/>
          <w:szCs w:val="28"/>
        </w:rPr>
        <w:t>СОДЕРЖАНИЕ ИЗУЧАЕМОГО КУРСА</w:t>
      </w:r>
    </w:p>
    <w:p w:rsidR="008E537A" w:rsidRPr="008E537A" w:rsidRDefault="008E537A" w:rsidP="008E537A">
      <w:pPr>
        <w:autoSpaceDE w:val="0"/>
        <w:autoSpaceDN w:val="0"/>
        <w:adjustRightInd w:val="0"/>
        <w:spacing w:after="0" w:line="240" w:lineRule="auto"/>
        <w:jc w:val="center"/>
        <w:rPr>
          <w:rFonts w:ascii="Times New Roman" w:eastAsia="Calibri" w:hAnsi="Times New Roman" w:cs="Times New Roman"/>
          <w:color w:val="000000"/>
          <w:sz w:val="28"/>
          <w:szCs w:val="28"/>
        </w:rPr>
      </w:pPr>
      <w:r w:rsidRPr="008E537A">
        <w:rPr>
          <w:rFonts w:ascii="Times New Roman" w:eastAsia="Calibri" w:hAnsi="Times New Roman" w:cs="Times New Roman"/>
          <w:b/>
          <w:bCs/>
          <w:color w:val="000000"/>
          <w:sz w:val="28"/>
          <w:szCs w:val="28"/>
        </w:rPr>
        <w:t>8 КЛАСС</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8"/>
          <w:szCs w:val="28"/>
        </w:rPr>
      </w:pPr>
      <w:r w:rsidRPr="008E537A">
        <w:rPr>
          <w:rFonts w:ascii="Times New Roman" w:eastAsia="Calibri" w:hAnsi="Times New Roman" w:cs="Times New Roman"/>
          <w:b/>
          <w:bCs/>
          <w:color w:val="000000"/>
          <w:sz w:val="28"/>
          <w:szCs w:val="28"/>
        </w:rPr>
        <w:t xml:space="preserve">Тема 1. Введение в химию (6 ч)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Химия — наука о веществах, их свойствах и превращениях.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Понятие о химическом элементе и формах его существования: свободных атомах, простых и сложных вещества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Превращения веществ. Отличие химических реакций от физических явлений. Роль химии в жизни человека.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Краткие сведения из истории возникновения и развития химии. Период алхимии. Понятие о философском камне. Химия в ХVI в. Развитие химии на Руси. Роль отечественных ученых в становлении химической науки - работы М. В. Ломоносова, А. М. Бутлерова, Д. И. Менделеева.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Периодическая система химических элементов Д</w:t>
      </w:r>
      <w:r w:rsidRPr="008E537A">
        <w:rPr>
          <w:rFonts w:ascii="Times New Roman" w:eastAsia="Calibri" w:hAnsi="Times New Roman" w:cs="Times New Roman"/>
          <w:i/>
          <w:iCs/>
          <w:color w:val="000000"/>
          <w:sz w:val="23"/>
          <w:szCs w:val="23"/>
        </w:rPr>
        <w:t xml:space="preserve">. </w:t>
      </w:r>
      <w:r w:rsidRPr="008E537A">
        <w:rPr>
          <w:rFonts w:ascii="Times New Roman" w:eastAsia="Calibri" w:hAnsi="Times New Roman" w:cs="Times New Roman"/>
          <w:color w:val="000000"/>
          <w:sz w:val="23"/>
          <w:szCs w:val="23"/>
        </w:rPr>
        <w:t xml:space="preserve">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Расчётные задачи. </w:t>
      </w:r>
      <w:r w:rsidRPr="008E537A">
        <w:rPr>
          <w:rFonts w:ascii="Times New Roman" w:eastAsia="Calibri" w:hAnsi="Times New Roman" w:cs="Times New Roman"/>
          <w:color w:val="000000"/>
          <w:sz w:val="23"/>
          <w:szCs w:val="23"/>
        </w:rPr>
        <w:t xml:space="preserve">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p>
    <w:p w:rsidR="00457729" w:rsidRPr="008E537A" w:rsidRDefault="008E537A" w:rsidP="00457729">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Наблюдение за горящей свечой. </w:t>
      </w:r>
      <w:r w:rsidR="00457729" w:rsidRPr="008E537A">
        <w:rPr>
          <w:rFonts w:ascii="Times New Roman" w:eastAsia="Calibri" w:hAnsi="Times New Roman" w:cs="Times New Roman"/>
          <w:b/>
          <w:bCs/>
          <w:color w:val="000000"/>
          <w:sz w:val="23"/>
          <w:szCs w:val="23"/>
        </w:rPr>
        <w:t xml:space="preserve">Практическая работа № 1 </w:t>
      </w:r>
    </w:p>
    <w:p w:rsidR="00457729" w:rsidRPr="008E537A" w:rsidRDefault="00457729" w:rsidP="00457729">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Правила техники безопасности при работе в химическом кабинете. Лабораторное оборудование и обращение с ним. </w:t>
      </w:r>
    </w:p>
    <w:p w:rsidR="00457729" w:rsidRPr="008E537A" w:rsidRDefault="00457729" w:rsidP="00457729">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Практическая работа № 2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4"/>
          <w:szCs w:val="24"/>
        </w:rPr>
      </w:pPr>
      <w:r w:rsidRPr="008E537A">
        <w:rPr>
          <w:rFonts w:ascii="Times New Roman" w:eastAsia="Calibri" w:hAnsi="Times New Roman" w:cs="Times New Roman"/>
          <w:b/>
          <w:bCs/>
          <w:color w:val="000000"/>
          <w:sz w:val="24"/>
          <w:szCs w:val="24"/>
        </w:rPr>
        <w:t xml:space="preserve">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при характеристике веществ понятия: «атом», «молекула», «химический элемент», «химический знак, или символ», «вещество», «простое вещество», «сложное вещество», «свойства веществ», «химические явления», «физические явления», «коэффициенты», «индексы», «относительная атомная масса», «относительная молекулярная масса», «массовая доля элемента»;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знать: предметы изучения естественнонаучных дисциплин, в том числе химии; химические символы, их названия и произношение;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классифицировать вещества по составу на простые и сложные;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различать: тела и вещества; химический элемент и простое вещество;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описывать: формы существования химических элементов (свободные атомы, простые вещества, сложные вещества); табличную форму Периодической системы химических элементов; положение элемента в таблице Д. И. Менделеева, используя понятия «период», «группа», «главная подгруппа», «побочная подгруппа»; свойства веществ (твердых, жидких, газообразных);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объяснять сущность химических явлений (с точки зрения атомно-молекулярного учения) и их принципиальное отличие от физических явлений;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характеризовать: основные методы изучения естественных дисциплин (наблюдение, эксперимент, моделирование); вещество по его химической формуле согласно плану: качественный состав, тип вещества (простое или сложное), количественный состав, относительная молекулярная масса, соотношение масс элементов в веществе, массовые доли элементов в веществе (для сложных веществ); роль химии (положительную и отрицательную) в жизни человека, аргументировать свое отношение к этой проблеме;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вычислять относительную молекулярную массу вещества и массовую долю химического элемента в соединениях;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проводить наблюдения свойств веществ и явлений, происходящих с веществами;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соблюдать правила техники безопасности при проведении наблюдений и лабораторных опытов.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Метапредметные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проблемы, т. е. устанавливать несоответствие между желаемым и действительным;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сложный план текста;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владеть таким видом изложения текста, как повествование;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под руководством учителя проводить непосредственное наблюдение;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под руководством учителя оформлять отчет, включающий описание наблюдения, его результатов, выводов;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такой вид мысленного (идеального) моделирования, как знаковое моделирование (на примере знаков химических элементов, химических формул);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такой вид материального (предметного) моделирования, как физическое моделирование (на примере моделирования атомов и молекул);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получать химическую информацию из различных источников;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объект и аспект анализа и синтеза;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компоненты объекта в соответствии с аспектом анализа и синтеза;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осуществлять качественное и количественное описание компонентов объекта;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отношения объекта с другими объектами;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существенные признаки объекта.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8"/>
          <w:szCs w:val="28"/>
        </w:rPr>
      </w:pPr>
      <w:r w:rsidRPr="008E537A">
        <w:rPr>
          <w:rFonts w:ascii="Times New Roman" w:eastAsia="Calibri" w:hAnsi="Times New Roman" w:cs="Times New Roman"/>
          <w:b/>
          <w:bCs/>
          <w:color w:val="000000"/>
          <w:sz w:val="28"/>
          <w:szCs w:val="28"/>
        </w:rPr>
        <w:t xml:space="preserve">Тема 2. Атомы химических элементов </w:t>
      </w:r>
      <w:r w:rsidRPr="008E537A">
        <w:rPr>
          <w:rFonts w:ascii="Times New Roman" w:eastAsia="Calibri" w:hAnsi="Times New Roman" w:cs="Times New Roman"/>
          <w:b/>
          <w:bCs/>
          <w:iCs/>
          <w:color w:val="000000"/>
          <w:sz w:val="28"/>
          <w:szCs w:val="28"/>
        </w:rPr>
        <w:t>(10 ч)</w:t>
      </w:r>
      <w:r w:rsidRPr="008E537A">
        <w:rPr>
          <w:rFonts w:ascii="Times New Roman" w:eastAsia="Calibri" w:hAnsi="Times New Roman" w:cs="Times New Roman"/>
          <w:b/>
          <w:bCs/>
          <w:i/>
          <w:iCs/>
          <w:color w:val="000000"/>
          <w:sz w:val="28"/>
          <w:szCs w:val="28"/>
        </w:rPr>
        <w:t xml:space="preserve">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Состав атомных ядер: протоны и нейтроны. Относительная атомная масса. Взаимосвязь понятий «протон», «нейтрон», «относительная атомная масса».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Изменение числа протонов в ядре атома - образование новых химических элементов.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 завершенном и незавершенном электронном слое (энергетическом уровне).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Образование бинарных соединений. Понятие об ионной связи. Схемы образования ионной связи.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Электронные и структурные формулы.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Взаимодействие атомов химических элементов-неметаллов между собой - образование бинарных соединений неметаллов. Электроотрицательность. Понятие о ковалентной полярной связи.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Взаимодействие атомов химических элементов-металлов между собой - образование металлических кристаллов. Понятие о металлической связи.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Демонстрации. </w:t>
      </w:r>
      <w:r w:rsidRPr="008E537A">
        <w:rPr>
          <w:rFonts w:ascii="Times New Roman" w:eastAsia="Calibri" w:hAnsi="Times New Roman" w:cs="Times New Roman"/>
          <w:color w:val="000000"/>
          <w:sz w:val="23"/>
          <w:szCs w:val="23"/>
        </w:rPr>
        <w:t>Модели атомов химических элементов. Периодическая система химических элементов Д. И. Менделеева.</w:t>
      </w:r>
    </w:p>
    <w:p w:rsidR="008E537A" w:rsidRPr="008E537A" w:rsidRDefault="008E537A" w:rsidP="008E537A">
      <w:pPr>
        <w:autoSpaceDE w:val="0"/>
        <w:autoSpaceDN w:val="0"/>
        <w:adjustRightInd w:val="0"/>
        <w:spacing w:after="0" w:line="240" w:lineRule="auto"/>
        <w:rPr>
          <w:rFonts w:ascii="Times New Roman" w:eastAsia="Calibri" w:hAnsi="Times New Roman" w:cs="Times New Roman"/>
          <w:color w:val="000000"/>
          <w:sz w:val="24"/>
          <w:szCs w:val="24"/>
        </w:rPr>
      </w:pPr>
      <w:r w:rsidRPr="008E537A">
        <w:rPr>
          <w:rFonts w:ascii="Times New Roman" w:eastAsia="Calibri" w:hAnsi="Times New Roman" w:cs="Times New Roman"/>
          <w:b/>
          <w:bCs/>
          <w:color w:val="000000"/>
          <w:sz w:val="24"/>
          <w:szCs w:val="24"/>
        </w:rPr>
        <w:t xml:space="preserve">Предметные результаты обучения </w:t>
      </w:r>
    </w:p>
    <w:p w:rsidR="008E537A" w:rsidRPr="008E537A" w:rsidRDefault="008E537A" w:rsidP="008E537A">
      <w:pPr>
        <w:autoSpaceDE w:val="0"/>
        <w:autoSpaceDN w:val="0"/>
        <w:adjustRightInd w:val="0"/>
        <w:spacing w:after="0" w:line="240" w:lineRule="auto"/>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при характеристике атомов понятия: «протон», «нейтрон», «электрон», «химический элемент», «массовое число», «изотоп», «электронный слой», «энергетический уровень», «элементы-металлы», «элементы-неметаллы»; при характеристике веществ понятия «ионная связь», «ионы», «ковалентная неполярная связь», «ковалентная полярная связь», «электроотрицательность», «валентность», «металлическая связь»; </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описывать состав и строение атомов элементов с порядковыми номерами 1—20 в Периодической системе химических элементов Д. И. Менделеева; </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схемы распределения электронов по электронным слоям в электронной оболочке атомов; схемы образования разных типов химической связи (ионной, ковалентной, металлической); </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объяснять закономерности изменения свойств химических элементов (зарядов ядер атомов, числа электронов на внешнем электронном слое, число заполняемых электронных слоев, радиус атома, электроотрицательность, металлические и неметаллические свойства) в периодах и группах (главных подгруппах) Периодической системы химических элементов Д. И. Менделеева с точки зрения теории строения атома; </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сравнивать свойства атомов химических элементов, находящихся в одном периоде или главной подгруппе Периодической системы химических элементов Д. И. Менделеева (зарядов ядер атомов, числа электронов на внешнем электронном слое, число заполняемых электронных слоев, радиус атома, электроотрицательность, металлические и неметаллические свойства);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давать характеристику химических элементов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 заряд ядра, число протонов и нейтронов в ядре, общее число электронов, распределение электронов по электронным слоям);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тип химической связи по формуле вещества;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приводить примеры веществ с разными типами химической связи;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характеризовать механизмы образования ковалентной связи (обменный), ионной связи, металлической связи;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устанавливать причинно-следственные связи: состав вещества — тип химической связи;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формулы бинарных соединений по валентности;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находить валентность элементов по формуле бинарного соединения.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Метапредметные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формулировать гипотезу по решению проблем;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план выполнения учебной задачи, решения проблем творческого и поискового характера, выполнения проекта совместно с учителем;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тезисы текста;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владеть таким видом изложения текста, как описание;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такой вид мысленного (идеального) моделирования, как знаковое моделирование (на примере составления схем образования химической связи);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такой вид материального (предметного) моделирования, как аналоговое моделирование;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такой вид материального (предметного) моделирования, как физическое моделирование (на примере моделей строения атомов);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объекты сравнения и аспект сравнения объектов;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выполнять неполное однолинейное сравнение;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выполнять неполное комплексное сравнение; </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выполнять полное однолинейное сравнение. </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color w:val="000000"/>
          <w:sz w:val="28"/>
          <w:szCs w:val="28"/>
        </w:rPr>
      </w:pPr>
      <w:r w:rsidRPr="008E537A">
        <w:rPr>
          <w:rFonts w:ascii="Times New Roman" w:eastAsia="Calibri" w:hAnsi="Times New Roman" w:cs="Times New Roman"/>
          <w:b/>
          <w:bCs/>
          <w:color w:val="000000"/>
          <w:sz w:val="28"/>
          <w:szCs w:val="28"/>
        </w:rPr>
        <w:t>Тема 3. Простые вещества (5</w:t>
      </w:r>
      <w:r w:rsidRPr="008E537A">
        <w:rPr>
          <w:rFonts w:ascii="Times New Roman" w:eastAsia="Calibri" w:hAnsi="Times New Roman" w:cs="Times New Roman"/>
          <w:b/>
          <w:bCs/>
          <w:i/>
          <w:iCs/>
          <w:color w:val="000000"/>
          <w:sz w:val="28"/>
          <w:szCs w:val="28"/>
        </w:rPr>
        <w:t xml:space="preserve">ч) </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Постоянная Авогадро. Количество вещества. Моль. Молярная масса. Молярный объем газообразных веществ. Кратные единицы количества вещества — миллимоль и киломоль, миллимолярная и киломолярная массы вещества, миллимолярный и киломолярный объемы газообразных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Расчеты с использованием понятий «количество вещества», «молярная масса», «молярный объем газов», «постоянная Авогадро».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Расчетные задачи. </w:t>
      </w:r>
      <w:r w:rsidRPr="008E537A">
        <w:rPr>
          <w:rFonts w:ascii="Times New Roman" w:eastAsia="Calibri" w:hAnsi="Times New Roman" w:cs="Times New Roman"/>
          <w:color w:val="000000"/>
          <w:sz w:val="23"/>
          <w:szCs w:val="23"/>
        </w:rPr>
        <w:t xml:space="preserve">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Демонстрации. </w:t>
      </w:r>
      <w:r w:rsidRPr="008E537A">
        <w:rPr>
          <w:rFonts w:ascii="Times New Roman" w:eastAsia="Calibri" w:hAnsi="Times New Roman" w:cs="Times New Roman"/>
          <w:color w:val="000000"/>
          <w:sz w:val="23"/>
          <w:szCs w:val="23"/>
        </w:rPr>
        <w:t>Некоторые металлы и неметаллы количеством вещества 1 моль. Модель молярного объема газообразных веществ.</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4"/>
          <w:szCs w:val="24"/>
        </w:rPr>
      </w:pPr>
      <w:r w:rsidRPr="008E537A">
        <w:rPr>
          <w:rFonts w:ascii="Times New Roman" w:eastAsia="Calibri" w:hAnsi="Times New Roman" w:cs="Times New Roman"/>
          <w:b/>
          <w:bCs/>
          <w:color w:val="000000"/>
          <w:sz w:val="24"/>
          <w:szCs w:val="24"/>
        </w:rPr>
        <w:t xml:space="preserve">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при характеристике веществ понятия: «металлы», «пластичность», «теплопроводность», «электропроводность», «неметаллы», «аллотропия», «аллотропные видоизменения, или модификации»;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описывать положение элементов-металлов и элементов-неметаллов в Периодической системе химических элементов Д. И. Менделеева;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классифицировать простые вещества на металлы и неметаллы, элементы;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принадлежность неорганических веществ к одному из изученных классов — металлы и неметаллы;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доказывать относительность деления простых веществ на металлы и неметаллы;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характеризовать общие физические свойства металлов;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устанавливать причинно-следственные связи между строением атома и химической связью в простых веществах — металлах и неметаллах;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объяснять многообразие простых веществ таким фактором, как аллотропия;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описывать свойства веществ (на примерах простых веществ — металлов и неметаллов);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соблюдать правила техники безопасности при проведении наблюдений и лабораторных опытов;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при решении расчетных задач понятия: «количество вещества», «моль», «постоянная Авогадро», «молярная масса», «молярный объем газов», «нормальные условия»;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проводить расчеты с использованием понятий: «количество вещества», «молярная масса», «молярный объем газов», «постоянная Авогадро».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Метапредметные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конспект текста;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самостоятельно использовать непосредственное наблюдение;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самостоятельно оформлять отчет, включающий описание наблюдения, его результатов, выводов;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выполнять полное комплексное сравнение;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color w:val="000000"/>
          <w:sz w:val="28"/>
          <w:szCs w:val="28"/>
        </w:rPr>
        <w:t xml:space="preserve">- </w:t>
      </w:r>
      <w:r w:rsidRPr="008E537A">
        <w:rPr>
          <w:rFonts w:ascii="Times New Roman" w:eastAsia="Calibri" w:hAnsi="Times New Roman" w:cs="Times New Roman"/>
          <w:color w:val="000000"/>
          <w:sz w:val="23"/>
          <w:szCs w:val="23"/>
        </w:rPr>
        <w:t xml:space="preserve">выполнять сравнение по аналогии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8"/>
          <w:szCs w:val="28"/>
        </w:rPr>
      </w:pPr>
      <w:r w:rsidRPr="008E537A">
        <w:rPr>
          <w:rFonts w:ascii="Times New Roman" w:eastAsia="Calibri" w:hAnsi="Times New Roman" w:cs="Times New Roman"/>
          <w:b/>
          <w:bCs/>
          <w:color w:val="000000"/>
          <w:sz w:val="28"/>
          <w:szCs w:val="28"/>
        </w:rPr>
        <w:t xml:space="preserve">Тема 4. Соединения химических элементов </w:t>
      </w:r>
      <w:r w:rsidRPr="008E537A">
        <w:rPr>
          <w:rFonts w:ascii="Times New Roman" w:eastAsia="Calibri" w:hAnsi="Times New Roman" w:cs="Times New Roman"/>
          <w:b/>
          <w:bCs/>
          <w:i/>
          <w:iCs/>
          <w:color w:val="000000"/>
          <w:sz w:val="28"/>
          <w:szCs w:val="28"/>
        </w:rPr>
        <w:t xml:space="preserve">(14 ч)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 Представители летучих водородных соединений: хлороводород и аммиак.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Кислоты, их состав и названия. Классификация кислот. Представители кислот: серная, соляная и азотная. Изменение окраски индикаторов в кислотной среде.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Аморфные и кристаллические вещества.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Вещества молекулярного и немолекулярного строения. Закон постоянства состава для веществ молекулярного строения.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Расчётные задачи. </w:t>
      </w:r>
      <w:r w:rsidRPr="008E537A">
        <w:rPr>
          <w:rFonts w:ascii="Times New Roman" w:eastAsia="Calibri" w:hAnsi="Times New Roman" w:cs="Times New Roman"/>
          <w:color w:val="000000"/>
          <w:sz w:val="23"/>
          <w:szCs w:val="23"/>
        </w:rPr>
        <w:t xml:space="preserve">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b/>
          <w:bCs/>
          <w:color w:val="000000"/>
          <w:sz w:val="23"/>
          <w:szCs w:val="23"/>
        </w:rPr>
      </w:pPr>
      <w:r w:rsidRPr="008E537A">
        <w:rPr>
          <w:rFonts w:ascii="Times New Roman" w:eastAsia="Calibri" w:hAnsi="Times New Roman" w:cs="Times New Roman"/>
          <w:b/>
          <w:bCs/>
          <w:color w:val="000000"/>
          <w:sz w:val="23"/>
          <w:szCs w:val="23"/>
        </w:rPr>
        <w:t>Практическая работа № 3</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bCs/>
          <w:color w:val="000000"/>
          <w:sz w:val="23"/>
          <w:szCs w:val="23"/>
        </w:rPr>
      </w:pPr>
      <w:r w:rsidRPr="008E537A">
        <w:rPr>
          <w:rFonts w:ascii="Times New Roman" w:eastAsia="Calibri" w:hAnsi="Times New Roman" w:cs="Times New Roman"/>
          <w:bCs/>
          <w:color w:val="000000"/>
          <w:sz w:val="23"/>
          <w:szCs w:val="23"/>
        </w:rPr>
        <w:t>Анализ почвы и воды.</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b/>
          <w:bCs/>
          <w:color w:val="000000"/>
          <w:sz w:val="23"/>
          <w:szCs w:val="23"/>
        </w:rPr>
      </w:pPr>
      <w:r w:rsidRPr="008E537A">
        <w:rPr>
          <w:rFonts w:ascii="Times New Roman" w:eastAsia="Calibri" w:hAnsi="Times New Roman" w:cs="Times New Roman"/>
          <w:b/>
          <w:bCs/>
          <w:color w:val="000000"/>
          <w:sz w:val="23"/>
          <w:szCs w:val="23"/>
        </w:rPr>
        <w:t xml:space="preserve"> Практическая работа № 4</w:t>
      </w:r>
    </w:p>
    <w:p w:rsidR="008E537A" w:rsidRPr="008E537A" w:rsidRDefault="008E537A" w:rsidP="008E537A">
      <w:pPr>
        <w:autoSpaceDE w:val="0"/>
        <w:autoSpaceDN w:val="0"/>
        <w:adjustRightInd w:val="0"/>
        <w:spacing w:after="0" w:line="0" w:lineRule="atLeast"/>
        <w:rPr>
          <w:rFonts w:ascii="Times New Roman" w:eastAsia="Calibri" w:hAnsi="Times New Roman" w:cs="Times New Roman"/>
          <w:color w:val="000000"/>
          <w:sz w:val="23"/>
          <w:szCs w:val="23"/>
        </w:rPr>
      </w:pPr>
      <w:r w:rsidRPr="008E537A">
        <w:rPr>
          <w:rFonts w:ascii="Times New Roman" w:eastAsia="Calibri" w:hAnsi="Times New Roman" w:cs="Times New Roman"/>
          <w:bCs/>
          <w:color w:val="000000"/>
          <w:sz w:val="23"/>
          <w:szCs w:val="23"/>
        </w:rPr>
        <w:t>Приготовление раствора сахара и определение его в растворе.</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Демонстрации. </w:t>
      </w:r>
      <w:r w:rsidRPr="008E537A">
        <w:rPr>
          <w:rFonts w:ascii="Times New Roman" w:eastAsia="Calibri" w:hAnsi="Times New Roman" w:cs="Times New Roman"/>
          <w:color w:val="000000"/>
          <w:sz w:val="23"/>
          <w:szCs w:val="23"/>
        </w:rPr>
        <w:t xml:space="preserve">Образцы оксидов, кислот, оснований и солей. Модели кристаллических решеток хлорида натрия, алмаза, оксида углерода (IV). Способы разделения смесей, дистилляция воды. </w:t>
      </w:r>
    </w:p>
    <w:p w:rsidR="008E537A" w:rsidRPr="008E537A" w:rsidRDefault="008E537A" w:rsidP="008E537A">
      <w:pPr>
        <w:autoSpaceDE w:val="0"/>
        <w:autoSpaceDN w:val="0"/>
        <w:adjustRightInd w:val="0"/>
        <w:spacing w:after="0" w:line="240" w:lineRule="exac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Лабораторные опыты. </w:t>
      </w:r>
      <w:r w:rsidRPr="008E537A">
        <w:rPr>
          <w:rFonts w:ascii="Times New Roman" w:eastAsia="Calibri" w:hAnsi="Times New Roman" w:cs="Times New Roman"/>
          <w:color w:val="000000"/>
          <w:sz w:val="23"/>
          <w:szCs w:val="23"/>
        </w:rPr>
        <w:t>1. Знакомство с образцами веществ разных классов. 2. Разделение смесей.</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4"/>
          <w:szCs w:val="24"/>
        </w:rPr>
      </w:pPr>
      <w:r w:rsidRPr="008E537A">
        <w:rPr>
          <w:rFonts w:ascii="Times New Roman" w:eastAsia="Calibri" w:hAnsi="Times New Roman" w:cs="Times New Roman"/>
          <w:b/>
          <w:bCs/>
          <w:color w:val="000000"/>
          <w:sz w:val="24"/>
          <w:szCs w:val="24"/>
        </w:rPr>
        <w:t xml:space="preserve">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при характеристике веществ понятия: «степень окисления», «валентность», «оксиды», «основания», «щелочи», «качественная реакция», «индикатор», «кислоты», «кислородсодержащие кислоты», «бескислородные кислоты», «кислотная среда», «щелочная среда», «нейтральная среда», «шкала рН», «соли», «аморфные вещества», «кристаллические вещества», «кристаллическая решетка», «ионная кристаллическая решетка», «атомная кристаллическая решетка», «молекулярная кристаллическая решетка», «металлическая кристаллическая решетка», «смеси»;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классифицировать сложные неорганические вещества по составу на оксиды, основания, кислоты и соли; основания, кислоты и соли по растворимости в воде; кислоты по основности и содержанию кислорода;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принадлежность неорганических веществ к одному из изученных классов (оксиды, летучие водородные соединения, основания, кислоты, соли) по формуле;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описывать свойства отдельных представителей оксидов (на примере воды, углекислого газа, негашеной извести), летучих водородных соединений (на примере хлороводорода</w:t>
      </w:r>
      <w:bookmarkStart w:id="0" w:name="_GoBack"/>
      <w:bookmarkEnd w:id="0"/>
      <w:r w:rsidRPr="008E537A">
        <w:rPr>
          <w:rFonts w:ascii="Times New Roman" w:eastAsia="Calibri" w:hAnsi="Times New Roman" w:cs="Times New Roman"/>
          <w:color w:val="000000"/>
          <w:sz w:val="23"/>
          <w:szCs w:val="23"/>
        </w:rPr>
        <w:t xml:space="preserve"> и аммиака), оснований (на примере гидроксидов натрия, калия и кальция), кислот (на примере серной кислоты) и солей (на примере хлорида натрия, карбоната кальция, фосфата кальция);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валентность и степень окисления элементов в веществах;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формулы оксидов, оснований, кислот и солей по валентностям и степеням окисления элементов, а также зарядам ионов, указанным в таблице растворимости кислот, оснований и солей;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названия оксидов, оснований, кислот и солей; сравнивать валентность и степень окисления; оксиды, основания, кислоты и соли по составу;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таблицу растворимости для определения растворимости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устанавливать генетическую связь между оксидом и гидро-ксидом и наоборот; причинно-следственные связи между строением атома, химической связью и типом кристаллической решетки химических соединений;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характеризовать атомные, молекулярные, ионные металлические кристаллические решетки; среду раствора с помощью шкалы рН;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приводить примеры веществ с разными типами кристаллической решетки;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проводить наблюдения за свойствами веществ и явлениями, происходящими с веществами;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соблюдать правила техники безопасности при проведении наблюдений и опытов;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исследовать среду раствора с помощью индикаторов; экспериментально различать кислоты и щелочи, пользуясь индикаторами;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при решении расчетных задач понятия «массовая доля элемента в веществе», «массовая доля растворенного вещества», «объемная доля газообразного вещества»;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проводить расчеты с использованием понятий «массовая доля элемента в веществе», «массовая доля растворенного вещества», «объемная доля газообразного вещества».</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Метапредметные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на основе текста таблицы, в том числе с применением средств ИКТ;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под руководством учителя проводить опосредованное наблюдение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под руководством учителя оформлять отчет, включающий описание эксперимента, его результатов, выводов;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осуществлять индуктивное обобщение (от единичного достоверного к общему вероятностному), т. е. определять общие существенные признаки двух и более объектов и фиксировать их в форме понятия или суждения;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осуществлять дедуктивное обобщение (подведение единичного достоверного под общее достоверное), т. е. актуализировать понятие или суждение, и отождествлять с ним соответствующие существенные признаки одного или более объектов;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аспект классификации;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осуществлять классификацию;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знать и использовать различные формы представления классификации. </w:t>
      </w:r>
    </w:p>
    <w:p w:rsidR="008E537A" w:rsidRPr="008E537A" w:rsidRDefault="008E537A" w:rsidP="008E537A">
      <w:pPr>
        <w:autoSpaceDE w:val="0"/>
        <w:autoSpaceDN w:val="0"/>
        <w:adjustRightInd w:val="0"/>
        <w:spacing w:after="0" w:line="240" w:lineRule="atLeast"/>
        <w:rPr>
          <w:rFonts w:ascii="Times New Roman" w:eastAsia="Calibri" w:hAnsi="Times New Roman" w:cs="Times New Roman"/>
          <w:color w:val="000000"/>
          <w:sz w:val="28"/>
          <w:szCs w:val="28"/>
        </w:rPr>
      </w:pPr>
      <w:r w:rsidRPr="008E537A">
        <w:rPr>
          <w:rFonts w:ascii="Times New Roman" w:eastAsia="Calibri" w:hAnsi="Times New Roman" w:cs="Times New Roman"/>
          <w:b/>
          <w:bCs/>
          <w:color w:val="000000"/>
          <w:sz w:val="28"/>
          <w:szCs w:val="28"/>
        </w:rPr>
        <w:t xml:space="preserve">Тема 5. Изменения, происходящие с веществами </w:t>
      </w:r>
      <w:r w:rsidRPr="008E537A">
        <w:rPr>
          <w:rFonts w:ascii="Times New Roman" w:eastAsia="Calibri" w:hAnsi="Times New Roman" w:cs="Times New Roman"/>
          <w:b/>
          <w:bCs/>
          <w:i/>
          <w:iCs/>
          <w:color w:val="000000"/>
          <w:sz w:val="28"/>
          <w:szCs w:val="28"/>
        </w:rPr>
        <w:t>(11ч)</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физические явления. Физические явления в химии: дистилляция, кристаллизация, выпаривание и возгонка веществ, центрифугирование.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Явления, связанные с изменением состава вещества, - химические реакции. Признаки и условия протекания химических реакций. Понятие об экзо - и эндотермических реакциях. Реакции горения как частный случай экзотермических реакций, протекающих с выделением света.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Закон сохранения массы веществ. Химические уравнения. Значение индексов и коэффициентов. Составление уравнений химических реакций.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Реакции разложения. Понятие о скорости химических реакций. Катализаторы. Ферменты.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Реакции соединения. Каталитические и некаталитические реакции. Обратимые и необратимые реакции.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Реакции обмена. Реакции нейтрализации. Условия протекания реакций обмена в растворах до конца.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 </w:t>
      </w:r>
    </w:p>
    <w:p w:rsidR="008E537A" w:rsidRPr="008E537A" w:rsidRDefault="008E537A" w:rsidP="008E537A">
      <w:pPr>
        <w:spacing w:after="0" w:line="240" w:lineRule="atLeast"/>
        <w:jc w:val="both"/>
        <w:rPr>
          <w:rFonts w:ascii="Times New Roman" w:eastAsia="Times New Roman" w:hAnsi="Times New Roman" w:cs="Times New Roman"/>
          <w:b/>
          <w:bCs/>
          <w:sz w:val="23"/>
          <w:szCs w:val="23"/>
          <w:lang w:eastAsia="ru-RU"/>
        </w:rPr>
      </w:pPr>
      <w:r w:rsidRPr="008E537A">
        <w:rPr>
          <w:rFonts w:ascii="Times New Roman" w:eastAsia="Times New Roman" w:hAnsi="Times New Roman" w:cs="Times New Roman"/>
          <w:b/>
          <w:bCs/>
          <w:sz w:val="23"/>
          <w:szCs w:val="23"/>
          <w:lang w:eastAsia="ru-RU"/>
        </w:rPr>
        <w:t>Практическая работа № 5</w:t>
      </w:r>
    </w:p>
    <w:p w:rsidR="008E537A" w:rsidRPr="008E537A" w:rsidRDefault="008E537A" w:rsidP="008E537A">
      <w:pPr>
        <w:spacing w:after="0" w:line="240" w:lineRule="atLeast"/>
        <w:jc w:val="both"/>
        <w:rPr>
          <w:rFonts w:ascii="Times New Roman" w:eastAsia="Times New Roman" w:hAnsi="Times New Roman" w:cs="Times New Roman"/>
          <w:bCs/>
          <w:sz w:val="23"/>
          <w:szCs w:val="23"/>
          <w:lang w:eastAsia="ru-RU"/>
        </w:rPr>
      </w:pPr>
      <w:r w:rsidRPr="008E537A">
        <w:rPr>
          <w:rFonts w:ascii="Times New Roman" w:eastAsia="Times New Roman" w:hAnsi="Times New Roman" w:cs="Times New Roman"/>
          <w:bCs/>
          <w:sz w:val="23"/>
          <w:szCs w:val="23"/>
          <w:lang w:eastAsia="ru-RU"/>
        </w:rPr>
        <w:t>Признаки химических реакций</w:t>
      </w:r>
    </w:p>
    <w:p w:rsidR="008E537A" w:rsidRPr="008E537A" w:rsidRDefault="008E537A" w:rsidP="008E537A">
      <w:pPr>
        <w:spacing w:after="0" w:line="240" w:lineRule="atLeast"/>
        <w:jc w:val="both"/>
        <w:rPr>
          <w:rFonts w:ascii="Times New Roman" w:eastAsia="Times New Roman" w:hAnsi="Times New Roman" w:cs="Times New Roman"/>
          <w:sz w:val="23"/>
          <w:szCs w:val="23"/>
          <w:lang w:eastAsia="ru-RU"/>
        </w:rPr>
      </w:pPr>
      <w:r w:rsidRPr="008E537A">
        <w:rPr>
          <w:rFonts w:ascii="Times New Roman" w:eastAsia="Times New Roman" w:hAnsi="Times New Roman" w:cs="Times New Roman"/>
          <w:b/>
          <w:bCs/>
          <w:sz w:val="23"/>
          <w:szCs w:val="23"/>
          <w:lang w:eastAsia="ru-RU"/>
        </w:rPr>
        <w:t xml:space="preserve">Расчётные задачи. </w:t>
      </w:r>
      <w:r w:rsidRPr="008E537A">
        <w:rPr>
          <w:rFonts w:ascii="Times New Roman" w:eastAsia="Times New Roman" w:hAnsi="Times New Roman" w:cs="Times New Roman"/>
          <w:sz w:val="23"/>
          <w:szCs w:val="23"/>
          <w:lang w:eastAsia="ru-RU"/>
        </w:rPr>
        <w:t>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4"/>
          <w:szCs w:val="24"/>
        </w:rPr>
      </w:pPr>
      <w:r w:rsidRPr="008E537A">
        <w:rPr>
          <w:rFonts w:ascii="Times New Roman" w:eastAsia="Calibri" w:hAnsi="Times New Roman" w:cs="Times New Roman"/>
          <w:b/>
          <w:bCs/>
          <w:color w:val="000000"/>
          <w:sz w:val="24"/>
          <w:szCs w:val="24"/>
        </w:rPr>
        <w:t xml:space="preserve">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классифицировать химические реакции по числу и составу исходных веществ и продуктов</w:t>
      </w:r>
      <w:r w:rsidR="00176087">
        <w:rPr>
          <w:rFonts w:ascii="Times New Roman" w:eastAsia="Calibri" w:hAnsi="Times New Roman" w:cs="Times New Roman"/>
          <w:color w:val="000000"/>
          <w:sz w:val="23"/>
          <w:szCs w:val="23"/>
        </w:rPr>
        <w:t xml:space="preserve"> реакции; тепловому эффекту; на</w:t>
      </w:r>
      <w:r w:rsidRPr="008E537A">
        <w:rPr>
          <w:rFonts w:ascii="Times New Roman" w:eastAsia="Calibri" w:hAnsi="Times New Roman" w:cs="Times New Roman"/>
          <w:color w:val="000000"/>
          <w:sz w:val="23"/>
          <w:szCs w:val="23"/>
        </w:rPr>
        <w:t xml:space="preserve">правлению протекания реакции; участию катализатора;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таблицу растворимости для определения возможности протекания реакций обмена; электрохимический ряд напряжений (активности) металлов для определения возможности протекания реакций между металлами и водными растворами кислот и солей;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наблюдать и описывать признаки и условия течения химических реакций, делать выводы на основании анализа наблюдений за экспериментом;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проводить расчеты по химическим уравнениям на нахождение количества, массы или объема продукта реакции по количеству, массе или объему исходного вещества;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Метапредметные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на основе текста схемы, в том числе с применением средств ИКТ;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самостоятельно оформлять отчет, включающий описание эксперимента, его результатов, выводов;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такой вид мысленного (идеального) моделирования, как знаковое моделирование (на примере уравнений химических реакций);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различать объем и содержание понятий;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различать родовое и видовое понятия;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осуществлять родовидовое определение понятий.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8"/>
          <w:szCs w:val="28"/>
        </w:rPr>
        <w:t xml:space="preserve">Тема 6. Теория электролитической диссоциации и свойства классов неорганических соединений </w:t>
      </w:r>
      <w:r w:rsidRPr="008E537A">
        <w:rPr>
          <w:rFonts w:ascii="Times New Roman" w:eastAsia="Calibri" w:hAnsi="Times New Roman" w:cs="Times New Roman"/>
          <w:b/>
          <w:bCs/>
          <w:i/>
          <w:iCs/>
          <w:color w:val="000000"/>
          <w:sz w:val="28"/>
          <w:szCs w:val="28"/>
        </w:rPr>
        <w:t xml:space="preserve">(20 ч)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Понятие об электролитической диссоциации. Электролиты и неэлектролиты. Механизм диссоциации электролитов с различным типом химической связи. Степень электролитической диссоциации. Сильные и слабые электролиты.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Классификация ионов и их свойства.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 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Обобщение сведений об оксидах, их классификации и химических свойствах.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Генетические ряды металлов и неметаллов. Генетическая связь между классами неорганических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Окислительно-восстановительные реакции. Окислитель и восстановитель, окисление и восстановление.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 </w:t>
      </w:r>
    </w:p>
    <w:p w:rsidR="008E537A" w:rsidRPr="008E537A" w:rsidRDefault="008E537A" w:rsidP="008E537A">
      <w:pPr>
        <w:spacing w:after="0" w:line="0" w:lineRule="atLeast"/>
        <w:jc w:val="both"/>
        <w:rPr>
          <w:rFonts w:ascii="Times New Roman" w:eastAsia="Times New Roman" w:hAnsi="Times New Roman" w:cs="Times New Roman"/>
          <w:sz w:val="23"/>
          <w:szCs w:val="23"/>
          <w:lang w:eastAsia="ru-RU"/>
        </w:rPr>
      </w:pPr>
      <w:r w:rsidRPr="008E537A">
        <w:rPr>
          <w:rFonts w:ascii="Times New Roman" w:eastAsia="Times New Roman" w:hAnsi="Times New Roman" w:cs="Times New Roman"/>
          <w:sz w:val="23"/>
          <w:szCs w:val="23"/>
          <w:lang w:eastAsia="ru-RU"/>
        </w:rPr>
        <w:t>Свойства простых веществ - металлов и неметаллов, кислот и солей в свете представлений об окислительно-восстановительных процессах.</w:t>
      </w:r>
    </w:p>
    <w:p w:rsidR="008E537A" w:rsidRPr="008E537A" w:rsidRDefault="008E537A" w:rsidP="008E537A">
      <w:pPr>
        <w:spacing w:after="0" w:line="0" w:lineRule="atLeast"/>
        <w:jc w:val="both"/>
        <w:rPr>
          <w:rFonts w:ascii="Times New Roman" w:eastAsia="Times New Roman" w:hAnsi="Times New Roman" w:cs="Times New Roman"/>
          <w:b/>
          <w:sz w:val="23"/>
          <w:szCs w:val="23"/>
          <w:lang w:eastAsia="ru-RU"/>
        </w:rPr>
      </w:pPr>
      <w:r w:rsidRPr="008E537A">
        <w:rPr>
          <w:rFonts w:ascii="Times New Roman" w:eastAsia="Times New Roman" w:hAnsi="Times New Roman" w:cs="Times New Roman"/>
          <w:b/>
          <w:sz w:val="23"/>
          <w:szCs w:val="23"/>
          <w:lang w:eastAsia="ru-RU"/>
        </w:rPr>
        <w:t>Практическая работа № 6</w:t>
      </w:r>
    </w:p>
    <w:p w:rsidR="008E537A" w:rsidRPr="008E537A" w:rsidRDefault="008E537A" w:rsidP="008E537A">
      <w:pPr>
        <w:spacing w:after="0" w:line="0" w:lineRule="atLeast"/>
        <w:jc w:val="both"/>
        <w:rPr>
          <w:rFonts w:ascii="Times New Roman" w:eastAsia="Times New Roman" w:hAnsi="Times New Roman" w:cs="Times New Roman"/>
          <w:sz w:val="23"/>
          <w:szCs w:val="23"/>
          <w:lang w:eastAsia="ru-RU"/>
        </w:rPr>
      </w:pPr>
      <w:r w:rsidRPr="008E537A">
        <w:rPr>
          <w:rFonts w:ascii="Times New Roman" w:eastAsia="Times New Roman" w:hAnsi="Times New Roman" w:cs="Times New Roman"/>
          <w:sz w:val="23"/>
          <w:szCs w:val="23"/>
          <w:lang w:eastAsia="ru-RU"/>
        </w:rPr>
        <w:t>Свойства кислот, оснований, оксидов и солей.</w:t>
      </w:r>
    </w:p>
    <w:p w:rsidR="008E537A" w:rsidRPr="008E537A" w:rsidRDefault="008E537A" w:rsidP="008E537A">
      <w:pPr>
        <w:spacing w:after="0" w:line="0" w:lineRule="atLeast"/>
        <w:jc w:val="both"/>
        <w:rPr>
          <w:rFonts w:ascii="Times New Roman" w:eastAsia="Times New Roman" w:hAnsi="Times New Roman" w:cs="Times New Roman"/>
          <w:b/>
          <w:sz w:val="23"/>
          <w:szCs w:val="23"/>
          <w:lang w:eastAsia="ru-RU"/>
        </w:rPr>
      </w:pPr>
      <w:r w:rsidRPr="008E537A">
        <w:rPr>
          <w:rFonts w:ascii="Times New Roman" w:eastAsia="Times New Roman" w:hAnsi="Times New Roman" w:cs="Times New Roman"/>
          <w:b/>
          <w:sz w:val="23"/>
          <w:szCs w:val="23"/>
          <w:lang w:eastAsia="ru-RU"/>
        </w:rPr>
        <w:t>Практическая работа № 7.</w:t>
      </w:r>
    </w:p>
    <w:p w:rsidR="008E537A" w:rsidRPr="008E537A" w:rsidRDefault="008E537A" w:rsidP="008E537A">
      <w:pPr>
        <w:spacing w:after="0" w:line="0" w:lineRule="atLeast"/>
        <w:jc w:val="both"/>
        <w:rPr>
          <w:rFonts w:ascii="Times New Roman" w:eastAsia="Times New Roman" w:hAnsi="Times New Roman" w:cs="Times New Roman"/>
          <w:sz w:val="23"/>
          <w:szCs w:val="23"/>
          <w:lang w:eastAsia="ru-RU"/>
        </w:rPr>
      </w:pPr>
      <w:r w:rsidRPr="008E537A">
        <w:rPr>
          <w:rFonts w:ascii="Times New Roman" w:eastAsia="Times New Roman" w:hAnsi="Times New Roman" w:cs="Times New Roman"/>
          <w:sz w:val="23"/>
          <w:szCs w:val="23"/>
          <w:lang w:eastAsia="ru-RU"/>
        </w:rPr>
        <w:t>Решение экспериментальных задач.</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b/>
          <w:color w:val="000000"/>
          <w:sz w:val="24"/>
          <w:szCs w:val="24"/>
        </w:rPr>
      </w:pPr>
      <w:r w:rsidRPr="008E537A">
        <w:rPr>
          <w:rFonts w:ascii="Times New Roman" w:eastAsia="Calibri" w:hAnsi="Times New Roman" w:cs="Times New Roman"/>
          <w:b/>
          <w:bCs/>
          <w:color w:val="000000"/>
          <w:sz w:val="24"/>
          <w:szCs w:val="24"/>
        </w:rPr>
        <w:t xml:space="preserve">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при характеристике превращений веществ понятия: «раствор», «электролитическая диссоциация», «электролиты», «неэлектролиты», «степень диссоциации», «сильные электролиты», «слабые электролиты», «катионы», «анионы», «кислоты», «основания», «соли», «ионные реакции», «несолеобразующие оксиды», «солеобразующие оксиды», «основные оксиды», «кислотные оксиды», «средние соли», «кислые соли», «основные соли», «генетический ряд», «окислительно-восстановительные реакции», «окислитель», «восстановитель», «окисление», «восстановление»;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описывать растворение как физико-химический процесс;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иллюстрировать примерами основные положения теории электролитической диссоциации; генетическую взаимосвязь между веществами (простое вещество — оксид — гидроксид — соль);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характеризовать общие химические свойства кислотных и основных оксидов, кислот, оснований и солей с позиций теории электролитической диссоциации; сущность электролитической диссоциации веществ с ковалентной полярной и ионной химической связью; сущность окислительно-восстановительных реакций;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приводить примеры реакций, подтверждающих химические свойства кислотных и основных оксидов, кислот, оснований и солей; существование взаимосвязи между основными классами неорганических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классифицировать химические реакции по «изменению степеней окисления элементов, образующих реагирующие вещества»;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уравнения электролитической диссоциации кислот, оснований и солей; молекулярные, полные и сокращенные ионные уравнения реакций с участием электролитов; уравнения окислительно-восстановительных реакций, используя метод электронного баланса; уравнения реакций, соответствующих последовательности («цепочке») превращений неорганических веществ различных классов;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окислитель и восстановитель, окисление и восстановление в окислительно-восстановительных реакциях;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устанавливать причинно-следственные связи: класс вещества — химические свойства вещества;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наблюдать и описывать реакции между электролитами с помощью естественного (русского или родного) языка и языка химии;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проводить опыты, подтверждающие химические свойства основных классов неорганических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Метапредметные результаты обучения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Учащийся должен </w:t>
      </w:r>
      <w:r w:rsidRPr="008E537A">
        <w:rPr>
          <w:rFonts w:ascii="Times New Roman" w:eastAsia="Calibri" w:hAnsi="Times New Roman" w:cs="Times New Roman"/>
          <w:i/>
          <w:iCs/>
          <w:color w:val="000000"/>
          <w:sz w:val="23"/>
          <w:szCs w:val="23"/>
        </w:rPr>
        <w:t xml:space="preserve">уметь: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делать пометки, выписки, цитирование текста;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доклад;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на основе текста графики, в том числе с применением средств ИКТ;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владеть таким видом изложения текста, как рассуждение;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такой вид мысленного (идеального) моделирования, как знаковое моделирование (на примере уравнений реакций диссоциации, ионных уравнений реакций, полуреакций окисления-восстановления);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различать компоненты доказательства (тезис, аргументы и форму доказательства);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осуществлять прямое индуктивное доказательство.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p>
    <w:p w:rsidR="008934A3" w:rsidRDefault="008934A3" w:rsidP="008934A3">
      <w:pPr>
        <w:spacing w:after="0" w:line="240" w:lineRule="auto"/>
        <w:rPr>
          <w:rFonts w:ascii="Times New Roman" w:eastAsia="Times New Roman" w:hAnsi="Times New Roman" w:cs="Times New Roman"/>
          <w:b/>
          <w:sz w:val="28"/>
          <w:szCs w:val="28"/>
          <w:lang w:eastAsia="ru-RU"/>
        </w:rPr>
      </w:pPr>
    </w:p>
    <w:p w:rsidR="008934A3" w:rsidRDefault="008934A3" w:rsidP="008934A3">
      <w:pPr>
        <w:spacing w:after="0" w:line="240" w:lineRule="auto"/>
        <w:rPr>
          <w:rFonts w:ascii="Times New Roman" w:eastAsia="Times New Roman" w:hAnsi="Times New Roman" w:cs="Times New Roman"/>
          <w:b/>
          <w:sz w:val="28"/>
          <w:szCs w:val="28"/>
          <w:lang w:eastAsia="ru-RU"/>
        </w:rPr>
      </w:pPr>
    </w:p>
    <w:p w:rsidR="00174AA0" w:rsidRPr="008E537A" w:rsidRDefault="008934A3" w:rsidP="008934A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74AA0" w:rsidRPr="008E537A">
        <w:rPr>
          <w:rFonts w:ascii="Times New Roman" w:eastAsia="Times New Roman" w:hAnsi="Times New Roman" w:cs="Times New Roman"/>
          <w:b/>
          <w:sz w:val="28"/>
          <w:szCs w:val="28"/>
          <w:lang w:eastAsia="ru-RU"/>
        </w:rPr>
        <w:t>КАЛЕНДАРНО-ТЕМАТИЧЕСКОЕ ПЛАНИРОВАНИЕ.</w:t>
      </w:r>
    </w:p>
    <w:p w:rsidR="00174AA0" w:rsidRPr="008E537A" w:rsidRDefault="00174AA0" w:rsidP="00174AA0">
      <w:pPr>
        <w:spacing w:after="0" w:line="240" w:lineRule="auto"/>
        <w:rPr>
          <w:rFonts w:ascii="Times New Roman" w:eastAsia="Times New Roman" w:hAnsi="Times New Roman" w:cs="Times New Roman"/>
          <w:b/>
          <w:sz w:val="24"/>
          <w:szCs w:val="24"/>
          <w:lang w:eastAsia="ru-RU"/>
        </w:rPr>
      </w:pPr>
      <w:r w:rsidRPr="008E537A">
        <w:rPr>
          <w:rFonts w:ascii="Times New Roman" w:eastAsia="Times New Roman" w:hAnsi="Times New Roman" w:cs="Times New Roman"/>
          <w:b/>
          <w:sz w:val="24"/>
          <w:szCs w:val="24"/>
          <w:lang w:eastAsia="ru-RU"/>
        </w:rPr>
        <w:t>Тема 1. Введение (6 ч)</w:t>
      </w:r>
    </w:p>
    <w:tbl>
      <w:tblPr>
        <w:tblStyle w:val="a3"/>
        <w:tblpPr w:leftFromText="180" w:rightFromText="180" w:vertAnchor="text" w:horzAnchor="margin" w:tblpX="216" w:tblpY="137"/>
        <w:tblW w:w="0" w:type="auto"/>
        <w:tblLayout w:type="fixed"/>
        <w:tblLook w:val="04A0" w:firstRow="1" w:lastRow="0" w:firstColumn="1" w:lastColumn="0" w:noHBand="0" w:noVBand="1"/>
      </w:tblPr>
      <w:tblGrid>
        <w:gridCol w:w="885"/>
        <w:gridCol w:w="1134"/>
        <w:gridCol w:w="4819"/>
        <w:gridCol w:w="2517"/>
      </w:tblGrid>
      <w:tr w:rsidR="00174AA0" w:rsidRPr="008E537A" w:rsidTr="008934A3">
        <w:tc>
          <w:tcPr>
            <w:tcW w:w="885"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п/п</w:t>
            </w:r>
          </w:p>
        </w:tc>
        <w:tc>
          <w:tcPr>
            <w:tcW w:w="1134"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Кол-во часов</w:t>
            </w:r>
          </w:p>
        </w:tc>
        <w:tc>
          <w:tcPr>
            <w:tcW w:w="4819"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Тема урока</w:t>
            </w:r>
          </w:p>
        </w:tc>
        <w:tc>
          <w:tcPr>
            <w:tcW w:w="2517"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Эксперимент:</w:t>
            </w:r>
          </w:p>
          <w:p w:rsidR="00174AA0" w:rsidRPr="008E537A" w:rsidRDefault="00174AA0" w:rsidP="008934A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w:t>
            </w:r>
            <w:r w:rsidRPr="008E537A">
              <w:rPr>
                <w:rFonts w:ascii="Times New Roman" w:eastAsia="Times New Roman" w:hAnsi="Times New Roman" w:cs="Times New Roman"/>
                <w:sz w:val="24"/>
                <w:szCs w:val="24"/>
                <w:lang w:eastAsia="ru-RU"/>
              </w:rPr>
              <w:t>Демонстрационный</w:t>
            </w:r>
          </w:p>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 Лабораторный</w:t>
            </w:r>
          </w:p>
        </w:tc>
      </w:tr>
      <w:tr w:rsidR="00174AA0" w:rsidRPr="008E537A" w:rsidTr="008934A3">
        <w:tc>
          <w:tcPr>
            <w:tcW w:w="885"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1134"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 Инструктаж по т/б. Предмет химии. Вещества.</w:t>
            </w:r>
          </w:p>
        </w:tc>
        <w:tc>
          <w:tcPr>
            <w:tcW w:w="2517" w:type="dxa"/>
          </w:tcPr>
          <w:p w:rsidR="00174AA0" w:rsidRPr="008E537A" w:rsidRDefault="00174AA0" w:rsidP="008934A3">
            <w:pPr>
              <w:jc w:val="center"/>
              <w:rPr>
                <w:rFonts w:ascii="Times New Roman" w:eastAsia="Times New Roman" w:hAnsi="Times New Roman" w:cs="Times New Roman"/>
                <w:sz w:val="24"/>
                <w:szCs w:val="24"/>
                <w:lang w:eastAsia="ru-RU"/>
              </w:rPr>
            </w:pPr>
          </w:p>
        </w:tc>
      </w:tr>
      <w:tr w:rsidR="00174AA0" w:rsidRPr="008E537A" w:rsidTr="008934A3">
        <w:tc>
          <w:tcPr>
            <w:tcW w:w="885"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w:t>
            </w:r>
          </w:p>
        </w:tc>
        <w:tc>
          <w:tcPr>
            <w:tcW w:w="1134"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 Превращение веществ. Роль химии в жизни человека. Краткие сведения по истории химии. Основоположники отечественной химии.</w:t>
            </w:r>
          </w:p>
        </w:tc>
        <w:tc>
          <w:tcPr>
            <w:tcW w:w="2517" w:type="dxa"/>
          </w:tcPr>
          <w:p w:rsidR="00174AA0" w:rsidRPr="008E537A" w:rsidRDefault="00174AA0" w:rsidP="008934A3">
            <w:pPr>
              <w:jc w:val="center"/>
              <w:rPr>
                <w:rFonts w:ascii="Times New Roman" w:eastAsia="Times New Roman" w:hAnsi="Times New Roman" w:cs="Times New Roman"/>
                <w:sz w:val="24"/>
                <w:szCs w:val="24"/>
                <w:lang w:eastAsia="ru-RU"/>
              </w:rPr>
            </w:pPr>
          </w:p>
        </w:tc>
      </w:tr>
      <w:tr w:rsidR="00174AA0" w:rsidRPr="008E537A" w:rsidTr="008934A3">
        <w:tc>
          <w:tcPr>
            <w:tcW w:w="885"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w:t>
            </w:r>
          </w:p>
        </w:tc>
        <w:tc>
          <w:tcPr>
            <w:tcW w:w="1134"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 Знаки (символы) химических элементов. Таблица Д.И. Менделеева.</w:t>
            </w:r>
          </w:p>
        </w:tc>
        <w:tc>
          <w:tcPr>
            <w:tcW w:w="2517" w:type="dxa"/>
          </w:tcPr>
          <w:p w:rsidR="00174AA0" w:rsidRPr="008E537A" w:rsidRDefault="00174AA0" w:rsidP="008934A3">
            <w:pPr>
              <w:jc w:val="center"/>
              <w:rPr>
                <w:rFonts w:ascii="Times New Roman" w:eastAsia="Times New Roman" w:hAnsi="Times New Roman" w:cs="Times New Roman"/>
                <w:sz w:val="24"/>
                <w:szCs w:val="24"/>
                <w:lang w:eastAsia="ru-RU"/>
              </w:rPr>
            </w:pPr>
          </w:p>
        </w:tc>
      </w:tr>
      <w:tr w:rsidR="00174AA0" w:rsidRPr="008E537A" w:rsidTr="008934A3">
        <w:tc>
          <w:tcPr>
            <w:tcW w:w="885"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4.</w:t>
            </w:r>
          </w:p>
        </w:tc>
        <w:tc>
          <w:tcPr>
            <w:tcW w:w="1134"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xml:space="preserve"> Химические формулы. Относительные атомная и молекулярная массы. Расчетные задачи.</w:t>
            </w:r>
          </w:p>
        </w:tc>
        <w:tc>
          <w:tcPr>
            <w:tcW w:w="2517" w:type="dxa"/>
          </w:tcPr>
          <w:p w:rsidR="00174AA0" w:rsidRPr="008E537A" w:rsidRDefault="00174AA0" w:rsidP="008934A3">
            <w:pPr>
              <w:jc w:val="center"/>
              <w:rPr>
                <w:rFonts w:ascii="Times New Roman" w:eastAsia="Times New Roman" w:hAnsi="Times New Roman" w:cs="Times New Roman"/>
                <w:sz w:val="24"/>
                <w:szCs w:val="24"/>
                <w:lang w:eastAsia="ru-RU"/>
              </w:rPr>
            </w:pPr>
          </w:p>
        </w:tc>
      </w:tr>
      <w:tr w:rsidR="00174AA0" w:rsidRPr="008E537A" w:rsidTr="008934A3">
        <w:tc>
          <w:tcPr>
            <w:tcW w:w="885"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w:t>
            </w:r>
          </w:p>
        </w:tc>
        <w:tc>
          <w:tcPr>
            <w:tcW w:w="1134"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Практическая работа №1. «Правила техники безопасности при работе в химическом кабинете».</w:t>
            </w:r>
          </w:p>
        </w:tc>
        <w:tc>
          <w:tcPr>
            <w:tcW w:w="2517" w:type="dxa"/>
          </w:tcPr>
          <w:p w:rsidR="00174AA0" w:rsidRPr="008E537A" w:rsidRDefault="00174AA0" w:rsidP="008934A3">
            <w:pPr>
              <w:jc w:val="center"/>
              <w:rPr>
                <w:rFonts w:ascii="Times New Roman" w:eastAsia="Times New Roman" w:hAnsi="Times New Roman" w:cs="Times New Roman"/>
                <w:sz w:val="24"/>
                <w:szCs w:val="24"/>
                <w:lang w:eastAsia="ru-RU"/>
              </w:rPr>
            </w:pPr>
          </w:p>
        </w:tc>
      </w:tr>
      <w:tr w:rsidR="00174AA0" w:rsidRPr="008E537A" w:rsidTr="008934A3">
        <w:tc>
          <w:tcPr>
            <w:tcW w:w="885"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w:t>
            </w:r>
          </w:p>
        </w:tc>
        <w:tc>
          <w:tcPr>
            <w:tcW w:w="1134"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8934A3">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Практическая работа №2. «Наблюдения за изменениями, происходящими с горящей свечой».</w:t>
            </w:r>
          </w:p>
        </w:tc>
        <w:tc>
          <w:tcPr>
            <w:tcW w:w="2517" w:type="dxa"/>
          </w:tcPr>
          <w:p w:rsidR="00174AA0" w:rsidRPr="008E537A" w:rsidRDefault="00174AA0" w:rsidP="008934A3">
            <w:pPr>
              <w:jc w:val="center"/>
              <w:rPr>
                <w:rFonts w:ascii="Times New Roman" w:eastAsia="Times New Roman" w:hAnsi="Times New Roman" w:cs="Times New Roman"/>
                <w:sz w:val="24"/>
                <w:szCs w:val="24"/>
                <w:lang w:eastAsia="ru-RU"/>
              </w:rPr>
            </w:pPr>
          </w:p>
        </w:tc>
      </w:tr>
    </w:tbl>
    <w:p w:rsidR="00174AA0" w:rsidRPr="008E537A" w:rsidRDefault="00174AA0" w:rsidP="00174AA0">
      <w:pPr>
        <w:spacing w:after="0" w:line="240" w:lineRule="auto"/>
        <w:jc w:val="center"/>
        <w:rPr>
          <w:rFonts w:ascii="Times New Roman" w:eastAsia="Times New Roman" w:hAnsi="Times New Roman" w:cs="Times New Roman"/>
          <w:b/>
          <w:sz w:val="24"/>
          <w:szCs w:val="24"/>
          <w:lang w:eastAsia="ru-RU"/>
        </w:rPr>
      </w:pPr>
    </w:p>
    <w:p w:rsidR="008E537A" w:rsidRDefault="008E537A" w:rsidP="00174AA0">
      <w:pPr>
        <w:spacing w:after="0" w:line="240" w:lineRule="auto"/>
        <w:jc w:val="center"/>
        <w:rPr>
          <w:rFonts w:ascii="Times New Roman" w:eastAsia="Times New Roman" w:hAnsi="Times New Roman" w:cs="Times New Roman"/>
          <w:b/>
          <w:lang w:eastAsia="ru-RU"/>
        </w:rPr>
      </w:pPr>
    </w:p>
    <w:p w:rsidR="00F51185" w:rsidRDefault="00F51185" w:rsidP="00174AA0">
      <w:pPr>
        <w:spacing w:after="0" w:line="240" w:lineRule="auto"/>
        <w:jc w:val="center"/>
        <w:rPr>
          <w:rFonts w:ascii="Times New Roman" w:eastAsia="Times New Roman" w:hAnsi="Times New Roman" w:cs="Times New Roman"/>
          <w:b/>
          <w:lang w:eastAsia="ru-RU"/>
        </w:rPr>
      </w:pPr>
    </w:p>
    <w:p w:rsidR="00F51185" w:rsidRDefault="00F51185" w:rsidP="00174AA0">
      <w:pPr>
        <w:spacing w:after="0" w:line="240" w:lineRule="auto"/>
        <w:jc w:val="center"/>
        <w:rPr>
          <w:rFonts w:ascii="Times New Roman" w:eastAsia="Times New Roman" w:hAnsi="Times New Roman" w:cs="Times New Roman"/>
          <w:b/>
          <w:lang w:eastAsia="ru-RU"/>
        </w:rPr>
      </w:pPr>
    </w:p>
    <w:p w:rsidR="00F51185" w:rsidRDefault="00F51185" w:rsidP="00174AA0">
      <w:pPr>
        <w:spacing w:after="0" w:line="240" w:lineRule="auto"/>
        <w:jc w:val="center"/>
        <w:rPr>
          <w:rFonts w:ascii="Times New Roman" w:eastAsia="Times New Roman" w:hAnsi="Times New Roman" w:cs="Times New Roman"/>
          <w:b/>
          <w:lang w:eastAsia="ru-RU"/>
        </w:rPr>
      </w:pPr>
    </w:p>
    <w:p w:rsidR="00F51185" w:rsidRDefault="00F51185" w:rsidP="00174AA0">
      <w:pPr>
        <w:spacing w:after="0" w:line="240" w:lineRule="auto"/>
        <w:jc w:val="center"/>
        <w:rPr>
          <w:rFonts w:ascii="Times New Roman" w:eastAsia="Times New Roman" w:hAnsi="Times New Roman" w:cs="Times New Roman"/>
          <w:b/>
          <w:lang w:eastAsia="ru-RU"/>
        </w:rPr>
      </w:pPr>
    </w:p>
    <w:p w:rsidR="00F51185" w:rsidRDefault="00F51185" w:rsidP="00174AA0">
      <w:pPr>
        <w:spacing w:after="0" w:line="240" w:lineRule="auto"/>
        <w:jc w:val="center"/>
        <w:rPr>
          <w:rFonts w:ascii="Times New Roman" w:eastAsia="Times New Roman" w:hAnsi="Times New Roman" w:cs="Times New Roman"/>
          <w:b/>
          <w:lang w:eastAsia="ru-RU"/>
        </w:rPr>
      </w:pPr>
    </w:p>
    <w:p w:rsidR="00F51185" w:rsidRDefault="00F51185" w:rsidP="00174AA0">
      <w:pPr>
        <w:spacing w:after="0" w:line="240" w:lineRule="auto"/>
        <w:jc w:val="center"/>
        <w:rPr>
          <w:rFonts w:ascii="Times New Roman" w:eastAsia="Times New Roman" w:hAnsi="Times New Roman" w:cs="Times New Roman"/>
          <w:b/>
          <w:lang w:eastAsia="ru-RU"/>
        </w:rPr>
      </w:pPr>
    </w:p>
    <w:p w:rsidR="00F51185" w:rsidRDefault="00F51185"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174AA0">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Pr="008E537A" w:rsidRDefault="00174AA0" w:rsidP="00174AA0">
      <w:pPr>
        <w:spacing w:after="0" w:line="240" w:lineRule="auto"/>
        <w:rPr>
          <w:rFonts w:ascii="Times New Roman" w:eastAsia="Times New Roman" w:hAnsi="Times New Roman" w:cs="Times New Roman"/>
          <w:b/>
          <w:sz w:val="24"/>
          <w:szCs w:val="24"/>
          <w:lang w:eastAsia="ru-RU"/>
        </w:rPr>
      </w:pPr>
      <w:r w:rsidRPr="008E537A">
        <w:rPr>
          <w:rFonts w:ascii="Times New Roman" w:eastAsia="Times New Roman" w:hAnsi="Times New Roman" w:cs="Times New Roman"/>
          <w:b/>
          <w:sz w:val="24"/>
          <w:szCs w:val="24"/>
          <w:lang w:eastAsia="ru-RU"/>
        </w:rPr>
        <w:t>Тема 2. Атомы химических элементов (10 ч)</w:t>
      </w:r>
    </w:p>
    <w:p w:rsidR="00174AA0" w:rsidRPr="008E537A" w:rsidRDefault="00174AA0" w:rsidP="00174AA0">
      <w:pPr>
        <w:spacing w:after="0" w:line="240" w:lineRule="auto"/>
        <w:rPr>
          <w:rFonts w:ascii="Times New Roman" w:eastAsia="Times New Roman" w:hAnsi="Times New Roman" w:cs="Times New Roman"/>
          <w:b/>
          <w:sz w:val="24"/>
          <w:szCs w:val="24"/>
          <w:lang w:eastAsia="ru-RU"/>
        </w:rPr>
      </w:pPr>
    </w:p>
    <w:tbl>
      <w:tblPr>
        <w:tblStyle w:val="a3"/>
        <w:tblpPr w:leftFromText="180" w:rightFromText="180" w:vertAnchor="text" w:horzAnchor="margin" w:tblpY="137"/>
        <w:tblW w:w="0" w:type="auto"/>
        <w:tblLayout w:type="fixed"/>
        <w:tblLook w:val="04A0" w:firstRow="1" w:lastRow="0" w:firstColumn="1" w:lastColumn="0" w:noHBand="0" w:noVBand="1"/>
      </w:tblPr>
      <w:tblGrid>
        <w:gridCol w:w="959"/>
        <w:gridCol w:w="1276"/>
        <w:gridCol w:w="4819"/>
        <w:gridCol w:w="2517"/>
      </w:tblGrid>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п/п</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Кол-во часов</w:t>
            </w:r>
          </w:p>
        </w:tc>
        <w:tc>
          <w:tcPr>
            <w:tcW w:w="481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Тема урока</w:t>
            </w:r>
          </w:p>
        </w:tc>
        <w:tc>
          <w:tcPr>
            <w:tcW w:w="2517"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Эксперимент:</w:t>
            </w:r>
          </w:p>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Д.Демонстрационный</w:t>
            </w:r>
          </w:p>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 Лабораторный</w:t>
            </w:r>
          </w:p>
        </w:tc>
      </w:tr>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7.</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Основные сведения о строении атома. Состав атомных ядер: протоны, нейтроны.</w:t>
            </w:r>
          </w:p>
        </w:tc>
        <w:tc>
          <w:tcPr>
            <w:tcW w:w="2517"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 модели атомов химических элементов.</w:t>
            </w:r>
          </w:p>
        </w:tc>
      </w:tr>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8.</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xml:space="preserve"> Изменения в составе ядер атомов. Образование новых химических элементов. Образование изотопов.</w:t>
            </w:r>
          </w:p>
        </w:tc>
        <w:tc>
          <w:tcPr>
            <w:tcW w:w="2517"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 Периодическая система химических элементов Д.И.Менделеева</w:t>
            </w:r>
          </w:p>
        </w:tc>
      </w:tr>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9.</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Электроны. Строение электронных оболочек атомов элементов № 1 – 20 в таблице Д.И. Менделеева</w:t>
            </w:r>
          </w:p>
        </w:tc>
        <w:tc>
          <w:tcPr>
            <w:tcW w:w="2517" w:type="dxa"/>
          </w:tcPr>
          <w:p w:rsidR="00174AA0" w:rsidRPr="008E537A" w:rsidRDefault="00174AA0" w:rsidP="00D738CC">
            <w:pPr>
              <w:rPr>
                <w:rFonts w:ascii="Times New Roman" w:eastAsia="Times New Roman" w:hAnsi="Times New Roman" w:cs="Times New Roman"/>
                <w:sz w:val="24"/>
                <w:szCs w:val="24"/>
                <w:lang w:eastAsia="ru-RU"/>
              </w:rPr>
            </w:pPr>
          </w:p>
        </w:tc>
      </w:tr>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10.</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xml:space="preserve"> Периодическая система химических элементов Д.И. Менделеева и строение атомов.</w:t>
            </w:r>
          </w:p>
        </w:tc>
        <w:tc>
          <w:tcPr>
            <w:tcW w:w="2517" w:type="dxa"/>
          </w:tcPr>
          <w:p w:rsidR="00174AA0" w:rsidRPr="008E537A" w:rsidRDefault="00174AA0" w:rsidP="00D738CC">
            <w:pPr>
              <w:rPr>
                <w:rFonts w:ascii="Times New Roman" w:eastAsia="Times New Roman" w:hAnsi="Times New Roman" w:cs="Times New Roman"/>
                <w:sz w:val="24"/>
                <w:szCs w:val="24"/>
                <w:lang w:eastAsia="ru-RU"/>
              </w:rPr>
            </w:pPr>
          </w:p>
        </w:tc>
      </w:tr>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11.</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Изменения числа электронов на внешнем уровне атома – образование ионов. Ионная химическая связь.</w:t>
            </w:r>
          </w:p>
        </w:tc>
        <w:tc>
          <w:tcPr>
            <w:tcW w:w="2517" w:type="dxa"/>
          </w:tcPr>
          <w:p w:rsidR="00174AA0" w:rsidRPr="008E537A" w:rsidRDefault="00174AA0" w:rsidP="00D738CC">
            <w:pPr>
              <w:rPr>
                <w:rFonts w:ascii="Times New Roman" w:eastAsia="Times New Roman" w:hAnsi="Times New Roman" w:cs="Times New Roman"/>
                <w:sz w:val="24"/>
                <w:szCs w:val="24"/>
                <w:lang w:eastAsia="ru-RU"/>
              </w:rPr>
            </w:pPr>
          </w:p>
        </w:tc>
      </w:tr>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12.</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 Взаимодействие атомов элементов неметаллов – образование молекул простых веществ. Ковалентная неполярная связь.</w:t>
            </w:r>
          </w:p>
        </w:tc>
        <w:tc>
          <w:tcPr>
            <w:tcW w:w="2517" w:type="dxa"/>
          </w:tcPr>
          <w:p w:rsidR="00174AA0" w:rsidRPr="008E537A" w:rsidRDefault="00174AA0" w:rsidP="00D738CC">
            <w:pPr>
              <w:rPr>
                <w:rFonts w:ascii="Times New Roman" w:eastAsia="Times New Roman" w:hAnsi="Times New Roman" w:cs="Times New Roman"/>
                <w:sz w:val="24"/>
                <w:szCs w:val="24"/>
                <w:lang w:eastAsia="ru-RU"/>
              </w:rPr>
            </w:pPr>
          </w:p>
        </w:tc>
      </w:tr>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13.</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7. Взаимодействие атомов элементов неметаллов – образование соединений. Электроотрицательность. Ковалентная полярная связь.</w:t>
            </w:r>
          </w:p>
        </w:tc>
        <w:tc>
          <w:tcPr>
            <w:tcW w:w="2517" w:type="dxa"/>
          </w:tcPr>
          <w:p w:rsidR="00174AA0" w:rsidRPr="008E537A" w:rsidRDefault="00174AA0" w:rsidP="00D738CC">
            <w:pPr>
              <w:rPr>
                <w:rFonts w:ascii="Times New Roman" w:eastAsia="Times New Roman" w:hAnsi="Times New Roman" w:cs="Times New Roman"/>
                <w:sz w:val="24"/>
                <w:szCs w:val="24"/>
                <w:lang w:eastAsia="ru-RU"/>
              </w:rPr>
            </w:pPr>
          </w:p>
        </w:tc>
      </w:tr>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14.</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8. Взаимодействие атомов элементов – металлов – образование металлических кристаллов. Металлическая связь.</w:t>
            </w:r>
          </w:p>
        </w:tc>
        <w:tc>
          <w:tcPr>
            <w:tcW w:w="2517" w:type="dxa"/>
          </w:tcPr>
          <w:p w:rsidR="00174AA0" w:rsidRPr="008E537A" w:rsidRDefault="00174AA0" w:rsidP="00D738CC">
            <w:pPr>
              <w:rPr>
                <w:rFonts w:ascii="Times New Roman" w:eastAsia="Times New Roman" w:hAnsi="Times New Roman" w:cs="Times New Roman"/>
                <w:sz w:val="24"/>
                <w:szCs w:val="24"/>
                <w:lang w:eastAsia="ru-RU"/>
              </w:rPr>
            </w:pPr>
          </w:p>
        </w:tc>
      </w:tr>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15.</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9. Обобщение и систематизация знаний по теме: «Атомы химических элементов».</w:t>
            </w:r>
          </w:p>
        </w:tc>
        <w:tc>
          <w:tcPr>
            <w:tcW w:w="2517" w:type="dxa"/>
          </w:tcPr>
          <w:p w:rsidR="00174AA0" w:rsidRPr="008E537A" w:rsidRDefault="00174AA0" w:rsidP="00D738CC">
            <w:pPr>
              <w:rPr>
                <w:rFonts w:ascii="Times New Roman" w:eastAsia="Times New Roman" w:hAnsi="Times New Roman" w:cs="Times New Roman"/>
                <w:sz w:val="24"/>
                <w:szCs w:val="24"/>
                <w:lang w:eastAsia="ru-RU"/>
              </w:rPr>
            </w:pPr>
          </w:p>
        </w:tc>
      </w:tr>
      <w:tr w:rsidR="00174AA0" w:rsidRPr="008E537A" w:rsidTr="00D738CC">
        <w:tc>
          <w:tcPr>
            <w:tcW w:w="959"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16.</w:t>
            </w:r>
          </w:p>
        </w:tc>
        <w:tc>
          <w:tcPr>
            <w:tcW w:w="1276" w:type="dxa"/>
          </w:tcPr>
          <w:p w:rsidR="00174AA0" w:rsidRPr="008E537A" w:rsidRDefault="00174AA0" w:rsidP="00D738CC">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D738CC">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10. Контрольная работа по теме : «Атомы химических элементов».</w:t>
            </w:r>
          </w:p>
        </w:tc>
        <w:tc>
          <w:tcPr>
            <w:tcW w:w="2517" w:type="dxa"/>
          </w:tcPr>
          <w:p w:rsidR="00174AA0" w:rsidRPr="008E537A" w:rsidRDefault="00174AA0" w:rsidP="00D738CC">
            <w:pPr>
              <w:rPr>
                <w:rFonts w:ascii="Times New Roman" w:eastAsia="Times New Roman" w:hAnsi="Times New Roman" w:cs="Times New Roman"/>
                <w:sz w:val="24"/>
                <w:szCs w:val="24"/>
                <w:lang w:eastAsia="ru-RU"/>
              </w:rPr>
            </w:pPr>
          </w:p>
        </w:tc>
      </w:tr>
    </w:tbl>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Pr="008E537A" w:rsidRDefault="004027B2" w:rsidP="00174AA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 xml:space="preserve">                                </w:t>
      </w:r>
      <w:r w:rsidR="00174AA0" w:rsidRPr="008E537A">
        <w:rPr>
          <w:rFonts w:ascii="Times New Roman" w:eastAsia="Times New Roman" w:hAnsi="Times New Roman" w:cs="Times New Roman"/>
          <w:b/>
          <w:sz w:val="24"/>
          <w:szCs w:val="24"/>
          <w:lang w:eastAsia="ru-RU"/>
        </w:rPr>
        <w:t>Тема 3. Простые вещества (7 ч)</w:t>
      </w:r>
    </w:p>
    <w:p w:rsidR="00174AA0" w:rsidRPr="008E537A" w:rsidRDefault="00174AA0" w:rsidP="00174AA0">
      <w:pPr>
        <w:spacing w:after="0" w:line="240" w:lineRule="auto"/>
        <w:jc w:val="center"/>
        <w:rPr>
          <w:rFonts w:ascii="Times New Roman" w:eastAsia="Times New Roman" w:hAnsi="Times New Roman" w:cs="Times New Roman"/>
          <w:b/>
          <w:sz w:val="24"/>
          <w:szCs w:val="24"/>
          <w:lang w:eastAsia="ru-RU"/>
        </w:rPr>
      </w:pPr>
    </w:p>
    <w:tbl>
      <w:tblPr>
        <w:tblStyle w:val="a3"/>
        <w:tblpPr w:leftFromText="180" w:rightFromText="180" w:vertAnchor="text" w:horzAnchor="margin" w:tblpX="137" w:tblpY="137"/>
        <w:tblW w:w="0" w:type="auto"/>
        <w:tblLayout w:type="fixed"/>
        <w:tblLook w:val="04A0" w:firstRow="1" w:lastRow="0" w:firstColumn="1" w:lastColumn="0" w:noHBand="0" w:noVBand="1"/>
      </w:tblPr>
      <w:tblGrid>
        <w:gridCol w:w="822"/>
        <w:gridCol w:w="1276"/>
        <w:gridCol w:w="4819"/>
        <w:gridCol w:w="2517"/>
      </w:tblGrid>
      <w:tr w:rsidR="00174AA0" w:rsidRPr="008E537A" w:rsidTr="004027B2">
        <w:tc>
          <w:tcPr>
            <w:tcW w:w="822"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п/п</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Кол-во часов</w:t>
            </w:r>
          </w:p>
        </w:tc>
        <w:tc>
          <w:tcPr>
            <w:tcW w:w="4819"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Тема урока</w:t>
            </w:r>
          </w:p>
        </w:tc>
        <w:tc>
          <w:tcPr>
            <w:tcW w:w="2517"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Эксперимент:</w:t>
            </w:r>
          </w:p>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Д.Демонстрационный</w:t>
            </w:r>
          </w:p>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 Лабораторный</w:t>
            </w:r>
          </w:p>
        </w:tc>
      </w:tr>
      <w:tr w:rsidR="00174AA0" w:rsidRPr="008E537A" w:rsidTr="004027B2">
        <w:tc>
          <w:tcPr>
            <w:tcW w:w="822"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17.</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 Простые вещества – металлы. Общие физические свойства металлов.</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 Коллекция металлов</w:t>
            </w:r>
          </w:p>
        </w:tc>
      </w:tr>
      <w:tr w:rsidR="00174AA0" w:rsidRPr="008E537A" w:rsidTr="004027B2">
        <w:tc>
          <w:tcPr>
            <w:tcW w:w="822"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18.</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2.Простые вещества – неметаллы. Физические свойства неметаллов – простые вещества. Аллотропия.</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 Образцы белого и серого олова, красного и белого фосфора.</w:t>
            </w:r>
          </w:p>
        </w:tc>
      </w:tr>
      <w:tr w:rsidR="00174AA0" w:rsidRPr="008E537A" w:rsidTr="004027B2">
        <w:tc>
          <w:tcPr>
            <w:tcW w:w="822"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19.</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 Количество вещества</w:t>
            </w:r>
          </w:p>
        </w:tc>
        <w:tc>
          <w:tcPr>
            <w:tcW w:w="2517" w:type="dxa"/>
          </w:tcPr>
          <w:p w:rsidR="00174AA0" w:rsidRPr="008E537A" w:rsidRDefault="00176087"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Некоторые</w:t>
            </w:r>
            <w:r w:rsidR="00174AA0" w:rsidRPr="008E537A">
              <w:rPr>
                <w:rFonts w:ascii="Times New Roman" w:eastAsia="Times New Roman" w:hAnsi="Times New Roman" w:cs="Times New Roman"/>
                <w:sz w:val="24"/>
                <w:szCs w:val="24"/>
                <w:lang w:eastAsia="ru-RU"/>
              </w:rPr>
              <w:t xml:space="preserve"> металлы и неметаллы количеством вещества 1 моль</w:t>
            </w:r>
          </w:p>
        </w:tc>
      </w:tr>
      <w:tr w:rsidR="00174AA0" w:rsidRPr="008E537A" w:rsidTr="004027B2">
        <w:tc>
          <w:tcPr>
            <w:tcW w:w="822"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20.</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4. Молярная масса. Расчетные задачи.</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p>
        </w:tc>
      </w:tr>
      <w:tr w:rsidR="00174AA0" w:rsidRPr="008E537A" w:rsidTr="004027B2">
        <w:tc>
          <w:tcPr>
            <w:tcW w:w="822"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21.</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 Молярный объем газообразных веществ. Расчетные задачи.</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 Модель молярного объема газообразных веществ.</w:t>
            </w:r>
          </w:p>
        </w:tc>
      </w:tr>
      <w:tr w:rsidR="00174AA0" w:rsidRPr="008E537A" w:rsidTr="004027B2">
        <w:tc>
          <w:tcPr>
            <w:tcW w:w="822"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22.</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 Решение задач с использованием понятий «количество вещества», «молярная масса», «молярный объем газов», «число Авогадро».</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p>
        </w:tc>
      </w:tr>
      <w:tr w:rsidR="00174AA0" w:rsidRPr="008E537A" w:rsidTr="004027B2">
        <w:tc>
          <w:tcPr>
            <w:tcW w:w="822"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23.</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7.  Решение задач с использованием понятий «количество вещества», «молярная масса», «молярный объем газов», «число Авогадро».</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p>
        </w:tc>
      </w:tr>
    </w:tbl>
    <w:p w:rsidR="00174AA0" w:rsidRPr="008E537A" w:rsidRDefault="00174AA0" w:rsidP="00174AA0">
      <w:pPr>
        <w:spacing w:after="0" w:line="240" w:lineRule="auto"/>
        <w:rPr>
          <w:rFonts w:ascii="Times New Roman" w:eastAsia="Times New Roman" w:hAnsi="Times New Roman" w:cs="Times New Roman"/>
          <w:sz w:val="24"/>
          <w:szCs w:val="24"/>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Pr="008E537A" w:rsidRDefault="00174AA0" w:rsidP="00174AA0">
      <w:pPr>
        <w:spacing w:after="0" w:line="240" w:lineRule="auto"/>
        <w:rPr>
          <w:rFonts w:ascii="Times New Roman" w:eastAsia="Times New Roman" w:hAnsi="Times New Roman" w:cs="Times New Roman"/>
          <w:b/>
          <w:sz w:val="24"/>
          <w:szCs w:val="24"/>
          <w:lang w:eastAsia="ru-RU"/>
        </w:rPr>
      </w:pPr>
      <w:r w:rsidRPr="008E537A">
        <w:rPr>
          <w:rFonts w:ascii="Times New Roman" w:eastAsia="Times New Roman" w:hAnsi="Times New Roman" w:cs="Times New Roman"/>
          <w:b/>
          <w:sz w:val="24"/>
          <w:szCs w:val="24"/>
          <w:lang w:eastAsia="ru-RU"/>
        </w:rPr>
        <w:t>Тема 4. Соединения химических элементов (14 ч)</w:t>
      </w:r>
    </w:p>
    <w:tbl>
      <w:tblPr>
        <w:tblStyle w:val="a3"/>
        <w:tblpPr w:leftFromText="180" w:rightFromText="180" w:vertAnchor="text" w:horzAnchor="margin" w:tblpX="279" w:tblpY="137"/>
        <w:tblW w:w="0" w:type="auto"/>
        <w:tblLayout w:type="fixed"/>
        <w:tblLook w:val="04A0" w:firstRow="1" w:lastRow="0" w:firstColumn="1" w:lastColumn="0" w:noHBand="0" w:noVBand="1"/>
      </w:tblPr>
      <w:tblGrid>
        <w:gridCol w:w="680"/>
        <w:gridCol w:w="1276"/>
        <w:gridCol w:w="4819"/>
        <w:gridCol w:w="2517"/>
      </w:tblGrid>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п/п</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Кол-во часов</w:t>
            </w:r>
          </w:p>
        </w:tc>
        <w:tc>
          <w:tcPr>
            <w:tcW w:w="4819"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Тема урока</w:t>
            </w:r>
          </w:p>
        </w:tc>
        <w:tc>
          <w:tcPr>
            <w:tcW w:w="2517"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Эксперимент:</w:t>
            </w:r>
          </w:p>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Д.Демонстрационный</w:t>
            </w:r>
          </w:p>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 Лабораторный</w:t>
            </w: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24.</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 Степень окисления. Бинарные соединения металлов и неметаллов: оксиды, хлориды, сульфиды и др.</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 Образцы хлоридов, сульфидов, оксидов.</w:t>
            </w: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25.</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2.Важнейшие классы бинарных соединений – оксиды, летучие водородные соединения</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xml:space="preserve">Д. 1.Образцы оксидов: </w:t>
            </w:r>
            <w:proofErr w:type="gramStart"/>
            <w:r w:rsidRPr="008E537A">
              <w:rPr>
                <w:rFonts w:ascii="Times New Roman" w:eastAsia="Times New Roman" w:hAnsi="Times New Roman" w:cs="Times New Roman"/>
                <w:sz w:val="24"/>
                <w:szCs w:val="24"/>
                <w:lang w:val="en-US" w:eastAsia="ru-RU"/>
              </w:rPr>
              <w:t>H</w:t>
            </w:r>
            <w:r w:rsidRPr="008E537A">
              <w:rPr>
                <w:rFonts w:ascii="Times New Roman" w:eastAsia="Times New Roman" w:hAnsi="Times New Roman" w:cs="Times New Roman"/>
                <w:sz w:val="24"/>
                <w:szCs w:val="24"/>
                <w:vertAlign w:val="subscript"/>
                <w:lang w:eastAsia="ru-RU"/>
              </w:rPr>
              <w:t>2</w:t>
            </w:r>
            <w:r w:rsidRPr="008E537A">
              <w:rPr>
                <w:rFonts w:ascii="Times New Roman" w:eastAsia="Times New Roman" w:hAnsi="Times New Roman" w:cs="Times New Roman"/>
                <w:sz w:val="24"/>
                <w:szCs w:val="24"/>
                <w:lang w:val="en-US" w:eastAsia="ru-RU"/>
              </w:rPr>
              <w:t>O</w:t>
            </w:r>
            <w:r w:rsidRPr="008E537A">
              <w:rPr>
                <w:rFonts w:ascii="Times New Roman" w:eastAsia="Times New Roman" w:hAnsi="Times New Roman" w:cs="Times New Roman"/>
                <w:sz w:val="24"/>
                <w:szCs w:val="24"/>
                <w:lang w:eastAsia="ru-RU"/>
              </w:rPr>
              <w:t>,CO</w:t>
            </w:r>
            <w:r w:rsidRPr="008E537A">
              <w:rPr>
                <w:rFonts w:ascii="Times New Roman" w:eastAsia="Times New Roman" w:hAnsi="Times New Roman" w:cs="Times New Roman"/>
                <w:sz w:val="24"/>
                <w:szCs w:val="24"/>
                <w:vertAlign w:val="subscript"/>
                <w:lang w:eastAsia="ru-RU"/>
              </w:rPr>
              <w:t>2</w:t>
            </w:r>
            <w:proofErr w:type="gramEnd"/>
            <w:r w:rsidRPr="008E537A">
              <w:rPr>
                <w:rFonts w:ascii="Times New Roman" w:eastAsia="Times New Roman" w:hAnsi="Times New Roman" w:cs="Times New Roman"/>
                <w:sz w:val="24"/>
                <w:szCs w:val="24"/>
                <w:lang w:eastAsia="ru-RU"/>
              </w:rPr>
              <w:t>,SiO</w:t>
            </w:r>
            <w:r w:rsidRPr="008E537A">
              <w:rPr>
                <w:rFonts w:ascii="Times New Roman" w:eastAsia="Times New Roman" w:hAnsi="Times New Roman" w:cs="Times New Roman"/>
                <w:sz w:val="24"/>
                <w:szCs w:val="24"/>
                <w:vertAlign w:val="subscript"/>
                <w:lang w:eastAsia="ru-RU"/>
              </w:rPr>
              <w:t>2</w:t>
            </w:r>
            <w:r w:rsidRPr="008E537A">
              <w:rPr>
                <w:rFonts w:ascii="Times New Roman" w:eastAsia="Times New Roman" w:hAnsi="Times New Roman" w:cs="Times New Roman"/>
                <w:sz w:val="24"/>
                <w:szCs w:val="24"/>
                <w:lang w:eastAsia="ru-RU"/>
              </w:rPr>
              <w:t>,CaO.</w:t>
            </w:r>
          </w:p>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xml:space="preserve">2. Образцы летучих водородных соединений: </w:t>
            </w:r>
            <w:proofErr w:type="spellStart"/>
            <w:r w:rsidRPr="008E537A">
              <w:rPr>
                <w:rFonts w:ascii="Times New Roman" w:eastAsia="Times New Roman" w:hAnsi="Times New Roman" w:cs="Times New Roman"/>
                <w:sz w:val="24"/>
                <w:szCs w:val="24"/>
                <w:lang w:val="en-US" w:eastAsia="ru-RU"/>
              </w:rPr>
              <w:t>HCl</w:t>
            </w:r>
            <w:proofErr w:type="spellEnd"/>
            <w:r w:rsidRPr="008E537A">
              <w:rPr>
                <w:rFonts w:ascii="Times New Roman" w:eastAsia="Times New Roman" w:hAnsi="Times New Roman" w:cs="Times New Roman"/>
                <w:sz w:val="24"/>
                <w:szCs w:val="24"/>
                <w:lang w:eastAsia="ru-RU"/>
              </w:rPr>
              <w:t xml:space="preserve">, </w:t>
            </w:r>
            <w:r w:rsidRPr="008E537A">
              <w:rPr>
                <w:rFonts w:ascii="Times New Roman" w:eastAsia="Times New Roman" w:hAnsi="Times New Roman" w:cs="Times New Roman"/>
                <w:sz w:val="24"/>
                <w:szCs w:val="24"/>
                <w:lang w:val="en-US" w:eastAsia="ru-RU"/>
              </w:rPr>
              <w:t>NH</w:t>
            </w:r>
            <w:r w:rsidRPr="008E537A">
              <w:rPr>
                <w:rFonts w:ascii="Times New Roman" w:eastAsia="Times New Roman" w:hAnsi="Times New Roman" w:cs="Times New Roman"/>
                <w:sz w:val="24"/>
                <w:szCs w:val="24"/>
                <w:lang w:eastAsia="ru-RU"/>
              </w:rPr>
              <w:t>3 (газов и растворов).</w:t>
            </w:r>
          </w:p>
          <w:p w:rsidR="00174AA0" w:rsidRPr="008E537A" w:rsidRDefault="00174AA0" w:rsidP="004027B2">
            <w:pPr>
              <w:rPr>
                <w:rFonts w:ascii="Times New Roman" w:eastAsia="Times New Roman" w:hAnsi="Times New Roman" w:cs="Times New Roman"/>
                <w:sz w:val="24"/>
                <w:szCs w:val="24"/>
                <w:lang w:eastAsia="ru-RU"/>
              </w:rPr>
            </w:pP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26.</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 Основания, их состав и названия.</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 Образцы щелочей и нерастворимых оснований.</w:t>
            </w:r>
          </w:p>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Л.1. Знакомство с образцами щелочей (изменение окраски индикаторов).</w:t>
            </w: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27.</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4. Кислоты их состав и названия.</w:t>
            </w:r>
          </w:p>
        </w:tc>
        <w:tc>
          <w:tcPr>
            <w:tcW w:w="2517" w:type="dxa"/>
          </w:tcPr>
          <w:p w:rsidR="00174AA0" w:rsidRPr="008E537A" w:rsidRDefault="00176087"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Образцы</w:t>
            </w:r>
            <w:r w:rsidR="00174AA0" w:rsidRPr="008E537A">
              <w:rPr>
                <w:rFonts w:ascii="Times New Roman" w:eastAsia="Times New Roman" w:hAnsi="Times New Roman" w:cs="Times New Roman"/>
                <w:sz w:val="24"/>
                <w:szCs w:val="24"/>
                <w:lang w:eastAsia="ru-RU"/>
              </w:rPr>
              <w:t xml:space="preserve"> кислот.</w:t>
            </w:r>
          </w:p>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Л.1. Знакомство с образцами кислот (изменение окраски индикаторов).</w:t>
            </w: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28.</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 Соли как производные кислот и оснований.</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 Образцы солей.</w:t>
            </w: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29.</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 Представители солей: хлорид натрия, карбонат и фосфат кальция.</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xml:space="preserve">Л.1. Знакомство с </w:t>
            </w:r>
            <w:proofErr w:type="spellStart"/>
            <w:r w:rsidRPr="008E537A">
              <w:rPr>
                <w:rFonts w:ascii="Times New Roman" w:eastAsia="Times New Roman" w:hAnsi="Times New Roman" w:cs="Times New Roman"/>
                <w:sz w:val="24"/>
                <w:szCs w:val="24"/>
                <w:lang w:val="en-US" w:eastAsia="ru-RU"/>
              </w:rPr>
              <w:t>NaCl</w:t>
            </w:r>
            <w:proofErr w:type="spellEnd"/>
            <w:r w:rsidRPr="008E537A">
              <w:rPr>
                <w:rFonts w:ascii="Times New Roman" w:eastAsia="Times New Roman" w:hAnsi="Times New Roman" w:cs="Times New Roman"/>
                <w:sz w:val="24"/>
                <w:szCs w:val="24"/>
                <w:lang w:eastAsia="ru-RU"/>
              </w:rPr>
              <w:t xml:space="preserve">, </w:t>
            </w:r>
            <w:r w:rsidRPr="008E537A">
              <w:rPr>
                <w:rFonts w:ascii="Times New Roman" w:eastAsia="Times New Roman" w:hAnsi="Times New Roman" w:cs="Times New Roman"/>
                <w:sz w:val="24"/>
                <w:szCs w:val="24"/>
                <w:lang w:val="en-US" w:eastAsia="ru-RU"/>
              </w:rPr>
              <w:t>Ca</w:t>
            </w:r>
            <w:r w:rsidRPr="008E537A">
              <w:rPr>
                <w:rFonts w:ascii="Times New Roman" w:eastAsia="Times New Roman" w:hAnsi="Times New Roman" w:cs="Times New Roman"/>
                <w:sz w:val="24"/>
                <w:szCs w:val="24"/>
                <w:vertAlign w:val="subscript"/>
                <w:lang w:eastAsia="ru-RU"/>
              </w:rPr>
              <w:t>3</w:t>
            </w:r>
            <w:r w:rsidRPr="008E537A">
              <w:rPr>
                <w:rFonts w:ascii="Times New Roman" w:eastAsia="Times New Roman" w:hAnsi="Times New Roman" w:cs="Times New Roman"/>
                <w:sz w:val="24"/>
                <w:szCs w:val="24"/>
                <w:lang w:eastAsia="ru-RU"/>
              </w:rPr>
              <w:t xml:space="preserve"> (</w:t>
            </w:r>
            <w:r w:rsidRPr="008E537A">
              <w:rPr>
                <w:rFonts w:ascii="Times New Roman" w:eastAsia="Times New Roman" w:hAnsi="Times New Roman" w:cs="Times New Roman"/>
                <w:sz w:val="24"/>
                <w:szCs w:val="24"/>
                <w:lang w:val="en-US" w:eastAsia="ru-RU"/>
              </w:rPr>
              <w:t>PO</w:t>
            </w:r>
            <w:r w:rsidRPr="008E537A">
              <w:rPr>
                <w:rFonts w:ascii="Times New Roman" w:eastAsia="Times New Roman" w:hAnsi="Times New Roman" w:cs="Times New Roman"/>
                <w:sz w:val="24"/>
                <w:szCs w:val="24"/>
                <w:vertAlign w:val="subscript"/>
                <w:lang w:eastAsia="ru-RU"/>
              </w:rPr>
              <w:t>4</w:t>
            </w:r>
            <w:r w:rsidRPr="008E537A">
              <w:rPr>
                <w:rFonts w:ascii="Times New Roman" w:eastAsia="Times New Roman" w:hAnsi="Times New Roman" w:cs="Times New Roman"/>
                <w:sz w:val="24"/>
                <w:szCs w:val="24"/>
                <w:lang w:eastAsia="ru-RU"/>
              </w:rPr>
              <w:t>)</w:t>
            </w:r>
            <w:r w:rsidRPr="008E537A">
              <w:rPr>
                <w:rFonts w:ascii="Times New Roman" w:eastAsia="Times New Roman" w:hAnsi="Times New Roman" w:cs="Times New Roman"/>
                <w:sz w:val="24"/>
                <w:szCs w:val="24"/>
                <w:vertAlign w:val="subscript"/>
                <w:lang w:eastAsia="ru-RU"/>
              </w:rPr>
              <w:t xml:space="preserve">2. </w:t>
            </w:r>
            <w:r w:rsidRPr="008E537A">
              <w:rPr>
                <w:rFonts w:ascii="Times New Roman" w:eastAsia="Times New Roman" w:hAnsi="Times New Roman" w:cs="Times New Roman"/>
                <w:sz w:val="24"/>
                <w:szCs w:val="24"/>
                <w:lang w:eastAsia="ru-RU"/>
              </w:rPr>
              <w:t>Кальцит и его разновидности.</w:t>
            </w: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30.</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7. Аморфные и кристаллические вещества. Межмолекулярные взаимодействия. Закон постоянства состава для веществ молекулярного строения.</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xml:space="preserve">Д. Модели кристаллических решеток </w:t>
            </w:r>
            <w:proofErr w:type="spellStart"/>
            <w:r w:rsidRPr="008E537A">
              <w:rPr>
                <w:rFonts w:ascii="Times New Roman" w:eastAsia="Times New Roman" w:hAnsi="Times New Roman" w:cs="Times New Roman"/>
                <w:sz w:val="24"/>
                <w:szCs w:val="24"/>
                <w:lang w:val="en-US" w:eastAsia="ru-RU"/>
              </w:rPr>
              <w:t>NaCl</w:t>
            </w:r>
            <w:proofErr w:type="spellEnd"/>
            <w:r w:rsidRPr="008E537A">
              <w:rPr>
                <w:rFonts w:ascii="Times New Roman" w:eastAsia="Times New Roman" w:hAnsi="Times New Roman" w:cs="Times New Roman"/>
                <w:sz w:val="24"/>
                <w:szCs w:val="24"/>
                <w:lang w:eastAsia="ru-RU"/>
              </w:rPr>
              <w:t xml:space="preserve">, алмаза, графита, </w:t>
            </w:r>
            <w:r w:rsidRPr="008E537A">
              <w:rPr>
                <w:rFonts w:ascii="Times New Roman" w:eastAsia="Times New Roman" w:hAnsi="Times New Roman" w:cs="Times New Roman"/>
                <w:sz w:val="24"/>
                <w:szCs w:val="24"/>
                <w:lang w:val="en-US" w:eastAsia="ru-RU"/>
              </w:rPr>
              <w:t>CO</w:t>
            </w:r>
            <w:r w:rsidRPr="008E537A">
              <w:rPr>
                <w:rFonts w:ascii="Times New Roman" w:eastAsia="Times New Roman" w:hAnsi="Times New Roman" w:cs="Times New Roman"/>
                <w:sz w:val="24"/>
                <w:szCs w:val="24"/>
                <w:vertAlign w:val="subscript"/>
                <w:lang w:eastAsia="ru-RU"/>
              </w:rPr>
              <w:t>2</w:t>
            </w:r>
            <w:r w:rsidRPr="008E537A">
              <w:rPr>
                <w:rFonts w:ascii="Times New Roman" w:eastAsia="Times New Roman" w:hAnsi="Times New Roman" w:cs="Times New Roman"/>
                <w:sz w:val="24"/>
                <w:szCs w:val="24"/>
                <w:lang w:eastAsia="ru-RU"/>
              </w:rPr>
              <w:t>.</w:t>
            </w: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31</w:t>
            </w:r>
            <w:r w:rsidRPr="008E537A">
              <w:rPr>
                <w:rFonts w:ascii="Times New Roman" w:eastAsia="Times New Roman" w:hAnsi="Times New Roman" w:cs="Times New Roman"/>
                <w:sz w:val="24"/>
                <w:szCs w:val="24"/>
                <w:lang w:val="en-US" w:eastAsia="ru-RU"/>
              </w:rPr>
              <w:t>.</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8. Чистые вещества и смеси.</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 1.Взрыв смеси водорода воздухом.</w:t>
            </w:r>
          </w:p>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 Дистилляция воды</w:t>
            </w:r>
          </w:p>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 Способы разделения смесей.</w:t>
            </w: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32.</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9.Практическая работа № 3. «Анализ почвы и воды»</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33.</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10.Масссовая доля компонентов смеси. Расчет объемной доли компонентов смеси.</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34.</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11. Объемная доля компонентов смеси. Расчет объемной доли  компонентов смеси.</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35.</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12. Вычисления: 1. массовой доли по массе растворенного вещества и растворителя.</w:t>
            </w:r>
          </w:p>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 массы растворяемого вещества и растворителя ( для приготовления растворов).</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36</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13.Практическая работа № 4. «Приготовление раствора сахара и определение массовой доли его в растворе».</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p>
        </w:tc>
      </w:tr>
      <w:tr w:rsidR="00174AA0" w:rsidRPr="008E537A" w:rsidTr="004027B2">
        <w:tc>
          <w:tcPr>
            <w:tcW w:w="680"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37.</w:t>
            </w:r>
          </w:p>
        </w:tc>
        <w:tc>
          <w:tcPr>
            <w:tcW w:w="1276" w:type="dxa"/>
          </w:tcPr>
          <w:p w:rsidR="00174AA0" w:rsidRPr="008E537A" w:rsidRDefault="00174AA0" w:rsidP="004027B2">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4027B2">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14. Контрольная работа по теме «Соединения химических элементов».</w:t>
            </w:r>
          </w:p>
        </w:tc>
        <w:tc>
          <w:tcPr>
            <w:tcW w:w="2517" w:type="dxa"/>
          </w:tcPr>
          <w:p w:rsidR="00174AA0" w:rsidRPr="008E537A" w:rsidRDefault="00174AA0" w:rsidP="004027B2">
            <w:pPr>
              <w:rPr>
                <w:rFonts w:ascii="Times New Roman" w:eastAsia="Times New Roman" w:hAnsi="Times New Roman" w:cs="Times New Roman"/>
                <w:sz w:val="24"/>
                <w:szCs w:val="24"/>
                <w:lang w:eastAsia="ru-RU"/>
              </w:rPr>
            </w:pPr>
          </w:p>
        </w:tc>
      </w:tr>
    </w:tbl>
    <w:p w:rsidR="00174AA0" w:rsidRPr="008E537A" w:rsidRDefault="00174AA0" w:rsidP="00174AA0">
      <w:pPr>
        <w:spacing w:after="0" w:line="240" w:lineRule="auto"/>
        <w:jc w:val="center"/>
        <w:rPr>
          <w:rFonts w:ascii="Times New Roman" w:eastAsia="Times New Roman" w:hAnsi="Times New Roman" w:cs="Times New Roman"/>
          <w:b/>
          <w:sz w:val="24"/>
          <w:szCs w:val="24"/>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Pr="00174AA0" w:rsidRDefault="00174AA0" w:rsidP="00174AA0">
      <w:pPr>
        <w:spacing w:after="0" w:line="240" w:lineRule="auto"/>
        <w:rPr>
          <w:rFonts w:ascii="Times New Roman" w:eastAsia="Times New Roman" w:hAnsi="Times New Roman" w:cs="Times New Roman"/>
          <w:b/>
          <w:sz w:val="24"/>
          <w:szCs w:val="24"/>
          <w:lang w:eastAsia="ru-RU"/>
        </w:rPr>
      </w:pPr>
      <w:r w:rsidRPr="00174AA0">
        <w:rPr>
          <w:rFonts w:ascii="Times New Roman" w:eastAsia="Times New Roman" w:hAnsi="Times New Roman" w:cs="Times New Roman"/>
          <w:b/>
          <w:sz w:val="24"/>
          <w:szCs w:val="24"/>
          <w:lang w:eastAsia="ru-RU"/>
        </w:rPr>
        <w:t>Тема 5. Изменения, происходящие с веществами (11 ч)</w:t>
      </w:r>
    </w:p>
    <w:tbl>
      <w:tblPr>
        <w:tblStyle w:val="a3"/>
        <w:tblpPr w:leftFromText="180" w:rightFromText="180" w:vertAnchor="text" w:horzAnchor="margin" w:tblpX="279" w:tblpY="137"/>
        <w:tblW w:w="0" w:type="auto"/>
        <w:tblLayout w:type="fixed"/>
        <w:tblLook w:val="04A0" w:firstRow="1" w:lastRow="0" w:firstColumn="1" w:lastColumn="0" w:noHBand="0" w:noVBand="1"/>
      </w:tblPr>
      <w:tblGrid>
        <w:gridCol w:w="680"/>
        <w:gridCol w:w="1276"/>
        <w:gridCol w:w="4819"/>
        <w:gridCol w:w="2517"/>
      </w:tblGrid>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 п/п</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Кол-во часов</w:t>
            </w:r>
          </w:p>
        </w:tc>
        <w:tc>
          <w:tcPr>
            <w:tcW w:w="4819"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Тема урока</w:t>
            </w:r>
          </w:p>
        </w:tc>
        <w:tc>
          <w:tcPr>
            <w:tcW w:w="2517"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Эксперимент:</w:t>
            </w:r>
          </w:p>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Д.Демонстрационный</w:t>
            </w:r>
          </w:p>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Л. Лабораторный</w:t>
            </w: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38.</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 Понятие явлений как изменений, происходящих с веществами. Физические явления в химии.</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Д. а. плавление парафина</w:t>
            </w:r>
          </w:p>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б. возгонка йода</w:t>
            </w:r>
          </w:p>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в. растворение перманганата калия.</w:t>
            </w: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39.</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2.Экзо- и эндотермические реакции. Закон сохранения массы веществ. Составление уравнений химических реакций</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Д. 1.Горение магния.</w:t>
            </w:r>
          </w:p>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2.Взаимодействие соляной кислоты с мрамором, мелом.</w:t>
            </w:r>
          </w:p>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3. Получение гидроксида меди (2).</w:t>
            </w:r>
          </w:p>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 Растворение полученного гидроксида в кислотах.</w:t>
            </w:r>
          </w:p>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5. Взаимодействие оксида меди (2) с серной кислотой при нагревании.</w:t>
            </w:r>
          </w:p>
          <w:p w:rsidR="00174AA0" w:rsidRPr="009E2D02" w:rsidRDefault="00174AA0" w:rsidP="004027B2">
            <w:pPr>
              <w:rPr>
                <w:rFonts w:ascii="Times New Roman" w:eastAsia="Times New Roman" w:hAnsi="Times New Roman" w:cs="Times New Roman"/>
                <w:sz w:val="24"/>
                <w:szCs w:val="24"/>
                <w:lang w:eastAsia="ru-RU"/>
              </w:rPr>
            </w:pP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40.</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3. Расчеты по химическим уравнениям: Решение задач на нахождение количества вещества, массы или объема продукта реакции.</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41.</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 Расчеты по химическим уравнениям: Решение задач с заданной массовой долей растворенного вещества или заданной долей примесей</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42.</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5. Реакции разложения. Катализаторы. Ферменты. Реакции соединения. Обратимые и необратимые реакции.</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Д. 1. Разложение перманганата калия.</w:t>
            </w:r>
          </w:p>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Л.1. Окисление меди в пламени спиртовки или горелки.</w:t>
            </w:r>
          </w:p>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Л.2. Помутнение известковой воды от выдыхаемого газа.</w:t>
            </w: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43.</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6. Реакции замещения. Электрохимический ряд напряжения металлов.</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Д.1. Взаимодействие разбавленных кислот с металлами.</w:t>
            </w:r>
          </w:p>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Л.1.Замещение меди в растворе хлорида меди (2) железом.</w:t>
            </w: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44.</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 xml:space="preserve">7. Реакции обмена. Реакции нейтрализации. </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Л.1. Получение углекислого газа взаимодействием соды и кислоты.</w:t>
            </w: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45.</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8. Типы химических реакций ( по признаку «число и состав исходных веществ и продуктов реакции» ) на примере свойств воды.</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Д. 1.Разложение пероксида водорода.</w:t>
            </w:r>
          </w:p>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Д.2. Электролиз воды.</w:t>
            </w: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46.</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9. Практическая работа № 5. «Признаки химических реакций».</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47.</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10.Обобщение и систематизация знаний по теме: «Изменения, происходящие с веществами».</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p>
        </w:tc>
      </w:tr>
      <w:tr w:rsidR="00174AA0" w:rsidRPr="009E2D02" w:rsidTr="004027B2">
        <w:tc>
          <w:tcPr>
            <w:tcW w:w="680"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48.</w:t>
            </w:r>
          </w:p>
        </w:tc>
        <w:tc>
          <w:tcPr>
            <w:tcW w:w="1276" w:type="dxa"/>
          </w:tcPr>
          <w:p w:rsidR="00174AA0" w:rsidRPr="009E2D02" w:rsidRDefault="00174AA0" w:rsidP="004027B2">
            <w:pPr>
              <w:jc w:val="cente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w:t>
            </w:r>
          </w:p>
        </w:tc>
        <w:tc>
          <w:tcPr>
            <w:tcW w:w="4819" w:type="dxa"/>
          </w:tcPr>
          <w:p w:rsidR="00174AA0" w:rsidRPr="009E2D02" w:rsidRDefault="00174AA0" w:rsidP="004027B2">
            <w:pPr>
              <w:rPr>
                <w:rFonts w:ascii="Times New Roman" w:eastAsia="Times New Roman" w:hAnsi="Times New Roman" w:cs="Times New Roman"/>
                <w:sz w:val="24"/>
                <w:szCs w:val="24"/>
                <w:lang w:eastAsia="ru-RU"/>
              </w:rPr>
            </w:pPr>
            <w:r w:rsidRPr="009E2D02">
              <w:rPr>
                <w:rFonts w:ascii="Times New Roman" w:eastAsia="Times New Roman" w:hAnsi="Times New Roman" w:cs="Times New Roman"/>
                <w:sz w:val="24"/>
                <w:szCs w:val="24"/>
                <w:lang w:eastAsia="ru-RU"/>
              </w:rPr>
              <w:t>11. Контрольная работа по теме: «Изменения, происходящие с веществами»</w:t>
            </w:r>
          </w:p>
        </w:tc>
        <w:tc>
          <w:tcPr>
            <w:tcW w:w="2517" w:type="dxa"/>
          </w:tcPr>
          <w:p w:rsidR="00174AA0" w:rsidRPr="009E2D02" w:rsidRDefault="00174AA0" w:rsidP="004027B2">
            <w:pPr>
              <w:rPr>
                <w:rFonts w:ascii="Times New Roman" w:eastAsia="Times New Roman" w:hAnsi="Times New Roman" w:cs="Times New Roman"/>
                <w:sz w:val="24"/>
                <w:szCs w:val="24"/>
                <w:lang w:eastAsia="ru-RU"/>
              </w:rPr>
            </w:pPr>
          </w:p>
        </w:tc>
      </w:tr>
    </w:tbl>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E84A2E">
      <w:pPr>
        <w:spacing w:after="0" w:line="240" w:lineRule="auto"/>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Default="00174AA0" w:rsidP="008E537A">
      <w:pPr>
        <w:spacing w:after="0" w:line="240" w:lineRule="auto"/>
        <w:jc w:val="center"/>
        <w:rPr>
          <w:rFonts w:ascii="Times New Roman" w:eastAsia="Times New Roman" w:hAnsi="Times New Roman" w:cs="Times New Roman"/>
          <w:b/>
          <w:lang w:eastAsia="ru-RU"/>
        </w:rPr>
      </w:pPr>
    </w:p>
    <w:p w:rsidR="00174AA0" w:rsidRPr="00174AA0" w:rsidRDefault="00E84A2E" w:rsidP="00174AA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74AA0" w:rsidRPr="00174AA0">
        <w:rPr>
          <w:rFonts w:ascii="Times New Roman" w:eastAsia="Times New Roman" w:hAnsi="Times New Roman" w:cs="Times New Roman"/>
          <w:b/>
          <w:sz w:val="24"/>
          <w:szCs w:val="24"/>
          <w:lang w:eastAsia="ru-RU"/>
        </w:rPr>
        <w:t>Тема 6. Растворение. Растворы.</w:t>
      </w:r>
    </w:p>
    <w:p w:rsidR="00174AA0" w:rsidRPr="00174AA0" w:rsidRDefault="00E84A2E" w:rsidP="00174AA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74AA0" w:rsidRPr="00174AA0">
        <w:rPr>
          <w:rFonts w:ascii="Times New Roman" w:eastAsia="Times New Roman" w:hAnsi="Times New Roman" w:cs="Times New Roman"/>
          <w:b/>
          <w:sz w:val="24"/>
          <w:szCs w:val="24"/>
          <w:lang w:eastAsia="ru-RU"/>
        </w:rPr>
        <w:t>Свойства растворов электролитов (20 ч)</w:t>
      </w:r>
    </w:p>
    <w:tbl>
      <w:tblPr>
        <w:tblStyle w:val="a3"/>
        <w:tblpPr w:leftFromText="180" w:rightFromText="180" w:vertAnchor="text" w:horzAnchor="margin" w:tblpX="279" w:tblpY="137"/>
        <w:tblW w:w="0" w:type="auto"/>
        <w:tblLayout w:type="fixed"/>
        <w:tblLook w:val="04A0" w:firstRow="1" w:lastRow="0" w:firstColumn="1" w:lastColumn="0" w:noHBand="0" w:noVBand="1"/>
      </w:tblPr>
      <w:tblGrid>
        <w:gridCol w:w="680"/>
        <w:gridCol w:w="1276"/>
        <w:gridCol w:w="4819"/>
        <w:gridCol w:w="2864"/>
      </w:tblGrid>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п/п</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Кол-во часов</w:t>
            </w:r>
          </w:p>
        </w:tc>
        <w:tc>
          <w:tcPr>
            <w:tcW w:w="4819"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Тема урока</w:t>
            </w:r>
          </w:p>
        </w:tc>
        <w:tc>
          <w:tcPr>
            <w:tcW w:w="2864"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Эксперимент:</w:t>
            </w:r>
          </w:p>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Д.Демонстрационный</w:t>
            </w:r>
          </w:p>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 Лабораторный</w:t>
            </w: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49.</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 Основные положения растворения как физико-химического процесса.</w:t>
            </w:r>
          </w:p>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Растворимость. Типы растворов.</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50.</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 Понятие об электролитической диссоциации.</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Д.1. Испытание веществ и их растворов на электропроводность.</w:t>
            </w:r>
          </w:p>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2.Зависимость электропроводности от концентрации.</w:t>
            </w: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51.</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3. Основные положения теории электролитической диссоциации (ТЭД).</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Д.1. Движение окрашенных ионов в электрическом поле.</w:t>
            </w: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52.</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4. Ионные уравнения реакций.</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53.</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 Кислоты в свете ТЭД. Взаимодействие кислот с металлами и оксидами металлов.</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Л.1. Реакции, характерные для растворов кислот (соляной и серной).</w:t>
            </w:r>
          </w:p>
        </w:tc>
      </w:tr>
      <w:tr w:rsidR="00E84A2E" w:rsidRPr="008E537A" w:rsidTr="00E84A2E">
        <w:tc>
          <w:tcPr>
            <w:tcW w:w="680" w:type="dxa"/>
          </w:tcPr>
          <w:p w:rsidR="00E84A2E" w:rsidRPr="008E537A" w:rsidRDefault="00E84A2E" w:rsidP="00E84A2E">
            <w:pPr>
              <w:jc w:val="center"/>
              <w:rPr>
                <w:rFonts w:ascii="Times New Roman" w:eastAsia="Times New Roman" w:hAnsi="Times New Roman" w:cs="Times New Roman"/>
                <w:sz w:val="24"/>
                <w:szCs w:val="24"/>
                <w:lang w:eastAsia="ru-RU"/>
              </w:rPr>
            </w:pPr>
          </w:p>
        </w:tc>
        <w:tc>
          <w:tcPr>
            <w:tcW w:w="1276" w:type="dxa"/>
          </w:tcPr>
          <w:p w:rsidR="00E84A2E" w:rsidRPr="008E537A" w:rsidRDefault="00E84A2E" w:rsidP="00E84A2E">
            <w:pPr>
              <w:jc w:val="center"/>
              <w:rPr>
                <w:rFonts w:ascii="Times New Roman" w:eastAsia="Times New Roman" w:hAnsi="Times New Roman" w:cs="Times New Roman"/>
                <w:sz w:val="24"/>
                <w:szCs w:val="24"/>
                <w:lang w:eastAsia="ru-RU"/>
              </w:rPr>
            </w:pPr>
          </w:p>
        </w:tc>
        <w:tc>
          <w:tcPr>
            <w:tcW w:w="4819" w:type="dxa"/>
          </w:tcPr>
          <w:p w:rsidR="00E84A2E" w:rsidRPr="008E537A" w:rsidRDefault="00E84A2E" w:rsidP="00E84A2E">
            <w:pPr>
              <w:rPr>
                <w:rFonts w:ascii="Times New Roman" w:eastAsia="Times New Roman" w:hAnsi="Times New Roman" w:cs="Times New Roman"/>
                <w:sz w:val="24"/>
                <w:szCs w:val="24"/>
                <w:lang w:eastAsia="ru-RU"/>
              </w:rPr>
            </w:pPr>
          </w:p>
        </w:tc>
        <w:tc>
          <w:tcPr>
            <w:tcW w:w="2864" w:type="dxa"/>
          </w:tcPr>
          <w:p w:rsidR="00E84A2E" w:rsidRPr="008E537A" w:rsidRDefault="00E84A2E" w:rsidP="00E84A2E">
            <w:pPr>
              <w:rPr>
                <w:rFonts w:ascii="Times New Roman" w:eastAsia="Times New Roman" w:hAnsi="Times New Roman" w:cs="Times New Roman"/>
                <w:sz w:val="24"/>
                <w:szCs w:val="24"/>
                <w:lang w:eastAsia="ru-RU"/>
              </w:rPr>
            </w:pP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54.</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 Взаимодействие кислот с основаниями и солями.</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xml:space="preserve">Л.1. Реакции, характерные для растворов кислот </w:t>
            </w:r>
          </w:p>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 соляной и серной).</w:t>
            </w: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55.</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7. Основания, их классификация и свойства в свете теории электролитической диссоциации.</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Л.1. Реакции, характерные для растворов щелочей.</w:t>
            </w:r>
          </w:p>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Л.2. Получение и свойства нерастворимого основания (гидроксида меди (2) ).</w:t>
            </w: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56.</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8. Обобщение сведений об оксидах, их классификация.</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Л.1. Реакции, характерные для основных оксидов (напр., для оксида кальция).</w:t>
            </w: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57.</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9.Химические свойства оксидов.</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Л.1.  Реакции, характерные для кислотных оксидов (напр., для углекислого газа).</w:t>
            </w: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58.</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10.Соли, их классификация и свойства в свете ТЭД. Взаимодействие солей с металлами.</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Л.1. Реакции, характерные для растворов солей.</w:t>
            </w: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59.</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11. Взаимодействие солей с кислотами, основаниями и солями.</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Л.1. Реакции, характерные для растворов солей.</w:t>
            </w: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60.</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12. Генетические ряды металлов и неметаллов. Генетическая связь между классами неорганических веществ.</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61</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13.Практическая работа № 6. «Свойства кислот, оснований, оксидов и солей».</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62</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14.Практическая работа № 7. «Решение экспериментальных задач».</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63.</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15. Обобщение и систематизация знаний по теории электролитической диссоциации.</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64.</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16. Классификация реакций. Окислительно – восстановительные реакции.</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Д.1. Взаимодействие цинка с серной, соляной кислотой, хлоридом меди (2).</w:t>
            </w:r>
          </w:p>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Д.2. Горение магния.</w:t>
            </w:r>
          </w:p>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Д.3. Взаимодействие хлорной и сероводородной воды.</w:t>
            </w: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65.</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17. Составление уравнений окислительно-восстановительных реакций методом электронного баланса.</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66.</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18. Свойства простых веществ – металлов и неметаллов, кислот и солей в свете представлений об окислительно-восстановительных процессах.</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67.</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19. Обобщение и систематизация знаний по теме « Растворение. Растворы. Свойства растворов электролитов».</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p>
        </w:tc>
      </w:tr>
      <w:tr w:rsidR="00174AA0" w:rsidRPr="008E537A" w:rsidTr="00E84A2E">
        <w:tc>
          <w:tcPr>
            <w:tcW w:w="680"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68.</w:t>
            </w:r>
          </w:p>
        </w:tc>
        <w:tc>
          <w:tcPr>
            <w:tcW w:w="1276" w:type="dxa"/>
          </w:tcPr>
          <w:p w:rsidR="00174AA0" w:rsidRPr="008E537A" w:rsidRDefault="00174AA0" w:rsidP="00E84A2E">
            <w:pPr>
              <w:jc w:val="cente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1</w:t>
            </w:r>
          </w:p>
        </w:tc>
        <w:tc>
          <w:tcPr>
            <w:tcW w:w="4819" w:type="dxa"/>
          </w:tcPr>
          <w:p w:rsidR="00174AA0" w:rsidRPr="008E537A" w:rsidRDefault="00174AA0" w:rsidP="00E84A2E">
            <w:pPr>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4"/>
                <w:szCs w:val="24"/>
                <w:lang w:eastAsia="ru-RU"/>
              </w:rPr>
              <w:t>20. Итоговая контрольная работа.</w:t>
            </w:r>
          </w:p>
        </w:tc>
        <w:tc>
          <w:tcPr>
            <w:tcW w:w="2864" w:type="dxa"/>
          </w:tcPr>
          <w:p w:rsidR="00174AA0" w:rsidRPr="008E537A" w:rsidRDefault="00174AA0" w:rsidP="00E84A2E">
            <w:pPr>
              <w:rPr>
                <w:rFonts w:ascii="Times New Roman" w:eastAsia="Times New Roman" w:hAnsi="Times New Roman" w:cs="Times New Roman"/>
                <w:sz w:val="24"/>
                <w:szCs w:val="24"/>
                <w:lang w:eastAsia="ru-RU"/>
              </w:rPr>
            </w:pPr>
          </w:p>
        </w:tc>
      </w:tr>
    </w:tbl>
    <w:p w:rsidR="00174AA0" w:rsidRPr="008E537A" w:rsidRDefault="00174AA0" w:rsidP="00174AA0">
      <w:pPr>
        <w:spacing w:after="0" w:line="240" w:lineRule="auto"/>
        <w:jc w:val="center"/>
        <w:rPr>
          <w:rFonts w:ascii="Times New Roman" w:eastAsia="Times New Roman" w:hAnsi="Times New Roman" w:cs="Times New Roman"/>
          <w:b/>
          <w:lang w:eastAsia="ru-RU"/>
        </w:rPr>
      </w:pPr>
    </w:p>
    <w:p w:rsidR="00174AA0" w:rsidRPr="008E537A" w:rsidRDefault="00174AA0" w:rsidP="00174AA0">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174AA0" w:rsidRDefault="00174AA0" w:rsidP="008E537A">
      <w:pPr>
        <w:spacing w:after="0" w:line="240" w:lineRule="auto"/>
        <w:jc w:val="center"/>
        <w:rPr>
          <w:rFonts w:ascii="Times New Roman" w:eastAsia="Times New Roman" w:hAnsi="Times New Roman" w:cs="Times New Roman"/>
          <w:b/>
          <w:lang w:eastAsia="ru-RU"/>
        </w:rPr>
      </w:pPr>
    </w:p>
    <w:p w:rsidR="00F51185" w:rsidRPr="008E537A" w:rsidRDefault="00F51185" w:rsidP="008E537A">
      <w:pPr>
        <w:spacing w:after="0" w:line="240" w:lineRule="auto"/>
        <w:jc w:val="center"/>
        <w:rPr>
          <w:rFonts w:ascii="Times New Roman" w:eastAsia="Times New Roman" w:hAnsi="Times New Roman" w:cs="Times New Roman"/>
          <w:b/>
          <w:lang w:eastAsia="ru-RU"/>
        </w:rPr>
      </w:pPr>
    </w:p>
    <w:p w:rsidR="008E537A" w:rsidRPr="008E537A" w:rsidRDefault="008E537A" w:rsidP="008E537A">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8E537A" w:rsidRPr="008E537A" w:rsidRDefault="008E537A" w:rsidP="008E537A">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E537A">
        <w:rPr>
          <w:rFonts w:ascii="Times New Roman" w:eastAsia="Calibri" w:hAnsi="Times New Roman" w:cs="Times New Roman"/>
          <w:b/>
          <w:bCs/>
          <w:color w:val="000000"/>
          <w:sz w:val="28"/>
          <w:szCs w:val="28"/>
        </w:rPr>
        <w:t xml:space="preserve">ТРЕБОВАНИЯ К УРОВНЮ ПОДГОТОВКИ ВЫПУСКНИКОВ. </w:t>
      </w:r>
    </w:p>
    <w:p w:rsidR="008E537A" w:rsidRPr="008E537A" w:rsidRDefault="008E537A" w:rsidP="008E537A">
      <w:pPr>
        <w:autoSpaceDE w:val="0"/>
        <w:autoSpaceDN w:val="0"/>
        <w:adjustRightInd w:val="0"/>
        <w:spacing w:after="0" w:line="240" w:lineRule="auto"/>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Выпускник научится:</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i/>
          <w:iCs/>
          <w:color w:val="000000"/>
          <w:sz w:val="23"/>
          <w:szCs w:val="23"/>
        </w:rPr>
        <w:t xml:space="preserve">• </w:t>
      </w:r>
      <w:r w:rsidRPr="008E537A">
        <w:rPr>
          <w:rFonts w:ascii="Times New Roman" w:eastAsia="Calibri" w:hAnsi="Times New Roman" w:cs="Times New Roman"/>
          <w:color w:val="000000"/>
          <w:sz w:val="23"/>
          <w:szCs w:val="23"/>
        </w:rPr>
        <w:t xml:space="preserve">описывать свойства твёрдых, жидких, газообразных веществ, выделяя их существенные признаки;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изображать состав простейших веществ с помощью химических формул и сущность химических реакций с помощью химических уравнений;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сравнивать по составу оксиды, основания, кислоты, соли;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классифицировать оксиды и основания по свойствам, кислоты и соли по составу;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пользоваться лабораторным оборудованием и химической посудой;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раскрывать смысл периодического закона Д. И. Менделеева;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описывать и характеризовать табличную форму периодической системы химических элементов;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различать виды химической связи: ионную, ковалентную полярную, ковалентную неполярную и металлическую;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изображать электронно-ионные формулы веществ, образованных химическими связями разного вида;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выявлять зависимость свойств веществ от строения их кристаллических решёток: ионных, атомных, молекулярных, металлических;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характеризовать научное и мировоззренческое значение периодического закона и периодической системы химических элементов Д. И. Менделеева; • объяснять суть химических процессов и их принципиальное отличие от физических;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называть признаки и условия протекания химических реакций;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уравнения реакций, соответствующих последовательности («цепочке») превращений неорганических веществ различных классов;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выявлять в процессе эксперимента признаки, свидетельствующие о протекании химической реакции;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приготовлять растворы с определённой массовой долей растворённого вещества;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характер среды водных растворов кислот и щелочей по изменению окраски индикаторов;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проводить качественные реакции, подтверждающие наличие в водных растворах веществ отдельных ионов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принадлежность неорганических веществ к одному из изученных классов/групп: металлы и неметаллы, оксиды, основания, кислоты, соли;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формулы веществ по их названиям;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валентность и степень окисления элементов в веществах;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называть общие химические свойства, характерные для групп оксидов: кислотных, оснóвных;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называть общие химические свойства, характерные для каждого из классов неорганических веществ: кислот, оснований, солей;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приводить примеры реакций, подтверждающих химические свойства неорганических веществ: оксидов, кислот, оснований и солей;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определять вещество-окислитель и вещество-восстановитель в окислительно-восстановительных реакциях; </w:t>
      </w:r>
    </w:p>
    <w:p w:rsidR="008E537A" w:rsidRPr="008E537A" w:rsidRDefault="008E537A" w:rsidP="008E537A">
      <w:pPr>
        <w:spacing w:after="0" w:line="0" w:lineRule="atLeast"/>
        <w:jc w:val="both"/>
        <w:rPr>
          <w:rFonts w:ascii="Times New Roman" w:eastAsia="Times New Roman" w:hAnsi="Times New Roman" w:cs="Times New Roman"/>
          <w:sz w:val="23"/>
          <w:szCs w:val="23"/>
          <w:lang w:eastAsia="ru-RU"/>
        </w:rPr>
      </w:pPr>
      <w:r w:rsidRPr="008E537A">
        <w:rPr>
          <w:rFonts w:ascii="Times New Roman" w:eastAsia="Times New Roman" w:hAnsi="Times New Roman" w:cs="Times New Roman"/>
          <w:sz w:val="23"/>
          <w:szCs w:val="23"/>
          <w:lang w:eastAsia="ru-RU"/>
        </w:rPr>
        <w:t>• составлять окислительно-восстановительный баланс (для изученных реакций) по предложенным схемам реакций;</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Выпускник получит возможность научиться: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грамотно обращаться с веществами в повседневной жизни;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осознавать необходимость соблюдения правил экологически безопасного поведения в окружающей природной среде;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понимать смысл и необходимость соблюдения предписаний, предлагаемых в инструкциях по использованию лекарств, средств бытовой химии и др.;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осознавать значение теоретических знаний для практической деятельности человека;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описывать изученные объекты как системы, применяя логику системного анализа;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применять знания о закономерностях периодической системы химических элементов для объяснения и предвидения свойств конкретных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составлять молекулярные и полные ионные уравнения по сокращённым ионным уравнениям;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приводить примеры реакций, подтверждающих существование взаимосвязи между основными классами неорганических веществ;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прогнозировать результаты воздействия различных факторов на изменение скорости химической реакции;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прогнозировать результаты воздействия различных факторов на смещение химического равновесия.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прогнозировать химические свойства веществ на основе их состава и строения;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8E537A" w:rsidRPr="008E537A" w:rsidRDefault="008E537A" w:rsidP="008E537A">
      <w:pPr>
        <w:autoSpaceDE w:val="0"/>
        <w:autoSpaceDN w:val="0"/>
        <w:adjustRightInd w:val="0"/>
        <w:spacing w:after="0" w:line="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выявлять существование генетической взаимосвязи между веществами в ряду: простое вещество — оксид — гидроксид — соль; </w:t>
      </w:r>
    </w:p>
    <w:p w:rsidR="008E537A" w:rsidRPr="008E537A" w:rsidRDefault="008E537A" w:rsidP="008E537A">
      <w:pPr>
        <w:spacing w:after="0" w:line="0" w:lineRule="atLeast"/>
        <w:jc w:val="both"/>
        <w:rPr>
          <w:rFonts w:ascii="Times New Roman" w:eastAsia="Times New Roman" w:hAnsi="Times New Roman" w:cs="Times New Roman"/>
          <w:sz w:val="24"/>
          <w:szCs w:val="24"/>
          <w:lang w:eastAsia="ru-RU"/>
        </w:rPr>
      </w:pPr>
      <w:r w:rsidRPr="008E537A">
        <w:rPr>
          <w:rFonts w:ascii="Times New Roman" w:eastAsia="Times New Roman" w:hAnsi="Times New Roman" w:cs="Times New Roman"/>
          <w:sz w:val="23"/>
          <w:szCs w:val="23"/>
          <w:lang w:eastAsia="ru-RU"/>
        </w:rPr>
        <w:t xml:space="preserve">• организовывать, проводить ученические проекты по исследованию свойств веществ, </w:t>
      </w:r>
      <w:r w:rsidRPr="008E537A">
        <w:rPr>
          <w:rFonts w:ascii="Times New Roman" w:eastAsia="Times New Roman" w:hAnsi="Times New Roman" w:cs="Times New Roman"/>
          <w:sz w:val="24"/>
          <w:szCs w:val="24"/>
          <w:lang w:eastAsia="ru-RU"/>
        </w:rPr>
        <w:t>имеющих важное практическое значение.</w:t>
      </w:r>
    </w:p>
    <w:p w:rsidR="008E537A" w:rsidRPr="008E537A" w:rsidRDefault="008E537A" w:rsidP="008E537A">
      <w:pPr>
        <w:shd w:val="clear" w:color="auto" w:fill="FFFFFF"/>
        <w:spacing w:after="0" w:line="0" w:lineRule="atLeast"/>
        <w:jc w:val="center"/>
        <w:rPr>
          <w:rFonts w:ascii="Times New Roman" w:eastAsia="Times New Roman" w:hAnsi="Times New Roman" w:cs="Times New Roman"/>
          <w:b/>
          <w:color w:val="000000"/>
          <w:sz w:val="28"/>
          <w:szCs w:val="28"/>
          <w:lang w:eastAsia="ru-RU"/>
        </w:rPr>
      </w:pPr>
    </w:p>
    <w:p w:rsidR="008E537A" w:rsidRPr="008E537A" w:rsidRDefault="008E537A" w:rsidP="008E537A">
      <w:pPr>
        <w:shd w:val="clear" w:color="auto" w:fill="FFFFFF"/>
        <w:spacing w:after="0" w:line="0" w:lineRule="atLeast"/>
        <w:jc w:val="center"/>
        <w:rPr>
          <w:rFonts w:ascii="Times New Roman" w:eastAsia="Times New Roman" w:hAnsi="Times New Roman" w:cs="Times New Roman"/>
          <w:b/>
          <w:color w:val="000000"/>
          <w:sz w:val="28"/>
          <w:szCs w:val="28"/>
          <w:lang w:eastAsia="ru-RU"/>
        </w:rPr>
      </w:pPr>
      <w:r w:rsidRPr="008E537A">
        <w:rPr>
          <w:rFonts w:ascii="Times New Roman" w:eastAsia="Times New Roman" w:hAnsi="Times New Roman" w:cs="Times New Roman"/>
          <w:b/>
          <w:color w:val="000000"/>
          <w:sz w:val="28"/>
          <w:szCs w:val="28"/>
          <w:lang w:eastAsia="ru-RU"/>
        </w:rPr>
        <w:t>КРИТЕРИИ И НОРМЫ ОЦЕНКИ ЗНАНИЙ ПО ХИМИИ.</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1. Оценка устного ответа</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«5»</w:t>
      </w:r>
      <w:r w:rsidRPr="008E537A">
        <w:rPr>
          <w:rFonts w:ascii="Times New Roman" w:eastAsia="Times New Roman" w:hAnsi="Times New Roman" w:cs="Times New Roman"/>
          <w:color w:val="000000"/>
          <w:sz w:val="24"/>
          <w:szCs w:val="24"/>
          <w:lang w:eastAsia="ru-RU"/>
        </w:rPr>
        <w:t>:</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ответ полный и правильный на основании изученных теорий;</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материал изложен в определенной логической последовательности, литературным языком;</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ответ самостоятельный.</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Ответ «4»</w:t>
      </w:r>
      <w:r w:rsidRPr="008E537A">
        <w:rPr>
          <w:rFonts w:ascii="Times New Roman" w:eastAsia="Times New Roman" w:hAnsi="Times New Roman" w:cs="Times New Roman"/>
          <w:color w:val="000000"/>
          <w:sz w:val="24"/>
          <w:szCs w:val="24"/>
          <w:lang w:eastAsia="ru-RU"/>
        </w:rPr>
        <w:t>;</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ответ полный и правильный на сновании изученных теорий;</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«З»</w:t>
      </w:r>
      <w:r w:rsidRPr="008E537A">
        <w:rPr>
          <w:rFonts w:ascii="Times New Roman" w:eastAsia="Times New Roman" w:hAnsi="Times New Roman" w:cs="Times New Roman"/>
          <w:color w:val="000000"/>
          <w:sz w:val="24"/>
          <w:szCs w:val="24"/>
          <w:lang w:eastAsia="ru-RU"/>
        </w:rPr>
        <w:t>:</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ответ полный, но при этом допущена существенная ошибка или ответ неполный, несвязный.</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«2»</w:t>
      </w:r>
      <w:r w:rsidRPr="008E537A">
        <w:rPr>
          <w:rFonts w:ascii="Times New Roman" w:eastAsia="Times New Roman" w:hAnsi="Times New Roman" w:cs="Times New Roman"/>
          <w:color w:val="000000"/>
          <w:sz w:val="24"/>
          <w:szCs w:val="24"/>
          <w:lang w:eastAsia="ru-RU"/>
        </w:rPr>
        <w:t>:</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2.  Оценка умений решать расчетные задачи</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«5»:</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в логическом рассуждении и решении нет ошибок, задача решена рациональным способом;</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«4»:</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«3»:</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в логическом рассуждении нет существенных ошибок, но допущена существенная ошибка в математических расчетах.</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«2»:</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имеется существенные ошибки в логическом рассуждении и в решении;</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отсутствие ответа на задание.</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3. Оценка экспериментальных умений</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Оценка ставится на основании наблюдения за учащимися и письменного отчета за работу.</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«5»:</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работа выполнена полностью и правильно, сделаны правильные наблюдения и выводы;</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эксперимент осуществлен по плану с учетом техники безопасности и правил работы с веществами и оборудованием;</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проявлены организационно - трудовые умения, поддерживаются чистота рабочего места и порядок (на столе, экономно используются реактивы).</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«4»</w:t>
      </w:r>
      <w:r w:rsidRPr="008E537A">
        <w:rPr>
          <w:rFonts w:ascii="Times New Roman" w:eastAsia="Times New Roman" w:hAnsi="Times New Roman" w:cs="Times New Roman"/>
          <w:color w:val="000000"/>
          <w:sz w:val="24"/>
          <w:szCs w:val="24"/>
          <w:lang w:eastAsia="ru-RU"/>
        </w:rPr>
        <w:t>:</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«3»:</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«2»:</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работа не выполнена, у учащегося отсутствует экспериментальные умения.</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4. Оценка реферата.</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Реферат оценивается по следующим критериям:</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соблюдение требований к его оформлению;</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необходимость и достаточность для раскрытия темы приведенной в тексте реферата информации;</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умение обучающегося свободно излагать основные идеи, отраженные в реферате;</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способность обучающегося понять суть задаваемых членами аттестационной комиссии вопросов и сформулировать точные ответы на них.</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5. Оценка письменных контрольных работ</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«5»:</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ответ полный и правильный, возможна несущественная ошибка.</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«4»:</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ответ неполный или допущено не более двух несущественных ошибок.</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«3»:</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работа выполнена не менее чем наполовину, допущена одна существенная ошибка и при этом две-три несущественные.</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Отметка «2»:</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работа выполнена меньше чем наполовину или содержит несколько существенных ошибок;</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работа не выполнена.</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При оценке выполнения письменной контрольной работы необходимо учитывать требования единого орфографического режима.</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b/>
          <w:bCs/>
          <w:color w:val="000000"/>
          <w:sz w:val="24"/>
          <w:szCs w:val="24"/>
          <w:lang w:eastAsia="ru-RU"/>
        </w:rPr>
        <w:t>5.</w:t>
      </w:r>
      <w:r w:rsidRPr="008E537A">
        <w:rPr>
          <w:rFonts w:ascii="Times New Roman" w:eastAsia="Times New Roman" w:hAnsi="Times New Roman" w:cs="Times New Roman"/>
          <w:color w:val="000000"/>
          <w:sz w:val="24"/>
          <w:szCs w:val="24"/>
          <w:lang w:eastAsia="ru-RU"/>
        </w:rPr>
        <w:t> </w:t>
      </w:r>
      <w:r w:rsidRPr="008E537A">
        <w:rPr>
          <w:rFonts w:ascii="Times New Roman" w:eastAsia="Times New Roman" w:hAnsi="Times New Roman" w:cs="Times New Roman"/>
          <w:b/>
          <w:bCs/>
          <w:color w:val="000000"/>
          <w:sz w:val="24"/>
          <w:szCs w:val="24"/>
          <w:lang w:eastAsia="ru-RU"/>
        </w:rPr>
        <w:t>Оценка тестовых работ</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При оценивании используется следующая шкала:</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для теста из пяти вопросов</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нет ошибок — оценка «5»;</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одна ошибка — оценка «4»;</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две ошибки — оценка «З»;</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три ошибки — оценка «2».</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Для теста из 30 вопросов:</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25-З0 правильных ответов — оценка «5»;</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19-24 правильных ответов — оценка «4»;</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13-18 правильных ответов — оценка «З»;</w:t>
      </w:r>
    </w:p>
    <w:p w:rsidR="008E537A" w:rsidRPr="008E537A" w:rsidRDefault="008E537A" w:rsidP="008E537A">
      <w:pPr>
        <w:shd w:val="clear" w:color="auto" w:fill="FFFFFF"/>
        <w:spacing w:after="0" w:line="0" w:lineRule="atLeast"/>
        <w:jc w:val="both"/>
        <w:rPr>
          <w:rFonts w:ascii="Times New Roman" w:eastAsia="Times New Roman" w:hAnsi="Times New Roman" w:cs="Times New Roman"/>
          <w:color w:val="000000"/>
          <w:sz w:val="24"/>
          <w:szCs w:val="24"/>
          <w:lang w:eastAsia="ru-RU"/>
        </w:rPr>
      </w:pPr>
      <w:r w:rsidRPr="008E537A">
        <w:rPr>
          <w:rFonts w:ascii="Times New Roman" w:eastAsia="Times New Roman" w:hAnsi="Times New Roman" w:cs="Times New Roman"/>
          <w:color w:val="000000"/>
          <w:sz w:val="24"/>
          <w:szCs w:val="24"/>
          <w:lang w:eastAsia="ru-RU"/>
        </w:rPr>
        <w:t>• меньше 12 правильных ответов — оценка «2».</w:t>
      </w:r>
    </w:p>
    <w:p w:rsidR="008E537A" w:rsidRPr="008E537A" w:rsidRDefault="008E537A" w:rsidP="008E537A">
      <w:pPr>
        <w:spacing w:after="0" w:line="0" w:lineRule="atLeast"/>
        <w:jc w:val="both"/>
        <w:rPr>
          <w:rFonts w:ascii="Times New Roman" w:eastAsia="Times New Roman" w:hAnsi="Times New Roman" w:cs="Times New Roman"/>
          <w:b/>
          <w:sz w:val="24"/>
          <w:szCs w:val="24"/>
          <w:lang w:eastAsia="ru-RU"/>
        </w:rPr>
      </w:pPr>
    </w:p>
    <w:p w:rsidR="008E537A" w:rsidRPr="008E537A" w:rsidRDefault="008E537A" w:rsidP="008E537A">
      <w:pPr>
        <w:spacing w:after="0" w:line="0" w:lineRule="atLeast"/>
        <w:jc w:val="center"/>
        <w:rPr>
          <w:rFonts w:ascii="Times New Roman" w:eastAsia="Times New Roman" w:hAnsi="Times New Roman" w:cs="Times New Roman"/>
          <w:b/>
          <w:sz w:val="28"/>
          <w:szCs w:val="28"/>
          <w:lang w:eastAsia="ru-RU"/>
        </w:rPr>
      </w:pPr>
      <w:r w:rsidRPr="008E537A">
        <w:rPr>
          <w:rFonts w:ascii="Times New Roman" w:eastAsia="Times New Roman" w:hAnsi="Times New Roman" w:cs="Times New Roman"/>
          <w:b/>
          <w:sz w:val="28"/>
          <w:szCs w:val="28"/>
          <w:lang w:eastAsia="ru-RU"/>
        </w:rPr>
        <w:t>РЕСУРСНОЕ ОБЕСПЕЧЕНИЕ ПРОГРАММЫ.</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1. Литература, используемая учителем: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 </w:t>
      </w:r>
      <w:r w:rsidRPr="008E537A">
        <w:rPr>
          <w:rFonts w:ascii="Times New Roman" w:eastAsia="Calibri" w:hAnsi="Times New Roman" w:cs="Times New Roman"/>
          <w:i/>
          <w:iCs/>
          <w:color w:val="000000"/>
          <w:sz w:val="23"/>
          <w:szCs w:val="23"/>
        </w:rPr>
        <w:t xml:space="preserve">основная литература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1. Габриелян О.С. Программа курса химии для 8-11 классов общеобразовательных учреждений. – М.: Дрофа;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2. Габриелян О.С. Химия: 8 класс: учебник для общеобразовательных учреждений. – М.: Дрофа.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 </w:t>
      </w:r>
      <w:r w:rsidRPr="008E537A">
        <w:rPr>
          <w:rFonts w:ascii="Times New Roman" w:eastAsia="Calibri" w:hAnsi="Times New Roman" w:cs="Times New Roman"/>
          <w:i/>
          <w:iCs/>
          <w:color w:val="000000"/>
          <w:sz w:val="23"/>
          <w:szCs w:val="23"/>
        </w:rPr>
        <w:t xml:space="preserve">дополнительная литература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1. Габриелян О.С. Изучаем химию в 8 </w:t>
      </w:r>
      <w:proofErr w:type="spellStart"/>
      <w:r w:rsidRPr="008E537A">
        <w:rPr>
          <w:rFonts w:ascii="Times New Roman" w:eastAsia="Calibri" w:hAnsi="Times New Roman" w:cs="Times New Roman"/>
          <w:color w:val="000000"/>
          <w:sz w:val="23"/>
          <w:szCs w:val="23"/>
        </w:rPr>
        <w:t>кл</w:t>
      </w:r>
      <w:proofErr w:type="spellEnd"/>
      <w:r w:rsidRPr="008E537A">
        <w:rPr>
          <w:rFonts w:ascii="Times New Roman" w:eastAsia="Calibri" w:hAnsi="Times New Roman" w:cs="Times New Roman"/>
          <w:color w:val="000000"/>
          <w:sz w:val="23"/>
          <w:szCs w:val="23"/>
        </w:rPr>
        <w:t xml:space="preserve">.: дидактические материалы / О.С. Габриелян, Т.В. Смирнова. – М.: Блик плюс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2. Химия: 8 класс: контрольные и проверочные работы к учебнику О.С. Габриеляна «Химия. 8 класс» / О.С. Габриелян, П.Н. Березкин, А.А. Ушакова и др. – </w:t>
      </w:r>
      <w:proofErr w:type="gramStart"/>
      <w:r w:rsidRPr="008E537A">
        <w:rPr>
          <w:rFonts w:ascii="Times New Roman" w:eastAsia="Calibri" w:hAnsi="Times New Roman" w:cs="Times New Roman"/>
          <w:color w:val="000000"/>
          <w:sz w:val="23"/>
          <w:szCs w:val="23"/>
        </w:rPr>
        <w:t>М. :</w:t>
      </w:r>
      <w:proofErr w:type="gramEnd"/>
      <w:r w:rsidRPr="008E537A">
        <w:rPr>
          <w:rFonts w:ascii="Times New Roman" w:eastAsia="Calibri" w:hAnsi="Times New Roman" w:cs="Times New Roman"/>
          <w:color w:val="000000"/>
          <w:sz w:val="23"/>
          <w:szCs w:val="23"/>
        </w:rPr>
        <w:t xml:space="preserve"> Дрофа;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3. Габриелян О.С., </w:t>
      </w:r>
      <w:proofErr w:type="spellStart"/>
      <w:r w:rsidRPr="008E537A">
        <w:rPr>
          <w:rFonts w:ascii="Times New Roman" w:eastAsia="Calibri" w:hAnsi="Times New Roman" w:cs="Times New Roman"/>
          <w:color w:val="000000"/>
          <w:sz w:val="23"/>
          <w:szCs w:val="23"/>
        </w:rPr>
        <w:t>Вискобойникова</w:t>
      </w:r>
      <w:proofErr w:type="spellEnd"/>
      <w:r w:rsidRPr="008E537A">
        <w:rPr>
          <w:rFonts w:ascii="Times New Roman" w:eastAsia="Calibri" w:hAnsi="Times New Roman" w:cs="Times New Roman"/>
          <w:color w:val="000000"/>
          <w:sz w:val="23"/>
          <w:szCs w:val="23"/>
        </w:rPr>
        <w:t xml:space="preserve"> Н.П., Яшукова А.В. Настольная книга учителя. Химия. 8 </w:t>
      </w:r>
      <w:proofErr w:type="spellStart"/>
      <w:r w:rsidRPr="008E537A">
        <w:rPr>
          <w:rFonts w:ascii="Times New Roman" w:eastAsia="Calibri" w:hAnsi="Times New Roman" w:cs="Times New Roman"/>
          <w:color w:val="000000"/>
          <w:sz w:val="23"/>
          <w:szCs w:val="23"/>
        </w:rPr>
        <w:t>кл</w:t>
      </w:r>
      <w:proofErr w:type="spellEnd"/>
      <w:r w:rsidRPr="008E537A">
        <w:rPr>
          <w:rFonts w:ascii="Times New Roman" w:eastAsia="Calibri" w:hAnsi="Times New Roman" w:cs="Times New Roman"/>
          <w:color w:val="000000"/>
          <w:sz w:val="23"/>
          <w:szCs w:val="23"/>
        </w:rPr>
        <w:t xml:space="preserve">.: Методическое пособие. – М.: Дрофа;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4. Габриелян О.С., </w:t>
      </w:r>
      <w:proofErr w:type="spellStart"/>
      <w:r w:rsidRPr="008E537A">
        <w:rPr>
          <w:rFonts w:ascii="Times New Roman" w:eastAsia="Calibri" w:hAnsi="Times New Roman" w:cs="Times New Roman"/>
          <w:color w:val="000000"/>
          <w:sz w:val="23"/>
          <w:szCs w:val="23"/>
        </w:rPr>
        <w:t>Рунов</w:t>
      </w:r>
      <w:proofErr w:type="spellEnd"/>
      <w:r w:rsidRPr="008E537A">
        <w:rPr>
          <w:rFonts w:ascii="Times New Roman" w:eastAsia="Calibri" w:hAnsi="Times New Roman" w:cs="Times New Roman"/>
          <w:color w:val="000000"/>
          <w:sz w:val="23"/>
          <w:szCs w:val="23"/>
        </w:rPr>
        <w:t xml:space="preserve"> Н.Н., Толкунов В.И. Химический эксперимент в школе. 8 класс. – М.: Дрофа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5. Алхимик (http://www.alhimik.ru/) - один из лучших сайтов русскоязычного химического Интернета ориентированный на учителя и ученика, преподавателя и студента.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2. Литература, рекомендуемая для учащихся.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 </w:t>
      </w:r>
      <w:r w:rsidRPr="008E537A">
        <w:rPr>
          <w:rFonts w:ascii="Times New Roman" w:eastAsia="Calibri" w:hAnsi="Times New Roman" w:cs="Times New Roman"/>
          <w:i/>
          <w:iCs/>
          <w:color w:val="000000"/>
          <w:sz w:val="23"/>
          <w:szCs w:val="23"/>
        </w:rPr>
        <w:t xml:space="preserve">основная литература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Габриелян О.С. Химия: 8 класс: учебник для общеобразовательных учреждений. – М.: Дрофа.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 </w:t>
      </w:r>
      <w:r w:rsidRPr="008E537A">
        <w:rPr>
          <w:rFonts w:ascii="Times New Roman" w:eastAsia="Calibri" w:hAnsi="Times New Roman" w:cs="Times New Roman"/>
          <w:i/>
          <w:iCs/>
          <w:color w:val="000000"/>
          <w:sz w:val="23"/>
          <w:szCs w:val="23"/>
        </w:rPr>
        <w:t xml:space="preserve">дополнительная литература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1. Журнал «Химия в школе»;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2. Контрен - Химия для всех (http://kontren.narod.ru). - информационно-образовательный сайт для тех, кто изучает химию, кто ее преподает, для всех кто интересуется химией.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3. Алхимик (http://www.alhimik.ru/) - один из лучших сайтов русскоязычного химического Интернета ориентированный на учителя и ученика, преподавателя и студента.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4. Энциклопедический словарь юного химика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b/>
          <w:bCs/>
          <w:color w:val="000000"/>
          <w:sz w:val="23"/>
          <w:szCs w:val="23"/>
        </w:rPr>
        <w:t xml:space="preserve">3. Медиаресурсы.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CD «Неорганическая химия», издательство «Учитель»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CD «Школа Кирилла и Мефодия», издательство «Учитель»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Химия. Просвещение «Неорганическая химия»,. 8 класс. (на 2-х дисках) </w:t>
      </w:r>
    </w:p>
    <w:p w:rsidR="008E537A" w:rsidRPr="008E537A" w:rsidRDefault="008E537A" w:rsidP="008E537A">
      <w:pPr>
        <w:autoSpaceDE w:val="0"/>
        <w:autoSpaceDN w:val="0"/>
        <w:adjustRightInd w:val="0"/>
        <w:spacing w:after="0" w:line="240" w:lineRule="atLeast"/>
        <w:jc w:val="both"/>
        <w:rPr>
          <w:rFonts w:ascii="Times New Roman" w:eastAsia="Calibri" w:hAnsi="Times New Roman" w:cs="Times New Roman"/>
          <w:color w:val="000000"/>
          <w:sz w:val="23"/>
          <w:szCs w:val="23"/>
        </w:rPr>
      </w:pPr>
      <w:r w:rsidRPr="008E537A">
        <w:rPr>
          <w:rFonts w:ascii="Times New Roman" w:eastAsia="Calibri" w:hAnsi="Times New Roman" w:cs="Times New Roman"/>
          <w:color w:val="000000"/>
          <w:sz w:val="23"/>
          <w:szCs w:val="23"/>
        </w:rPr>
        <w:t xml:space="preserve">- Химия (8-11 класс). Виртуальная лаборатория (учебное электронное издание) </w:t>
      </w:r>
    </w:p>
    <w:p w:rsidR="008E537A" w:rsidRPr="008E537A" w:rsidRDefault="008E537A" w:rsidP="008E537A">
      <w:pPr>
        <w:spacing w:after="0" w:line="0" w:lineRule="atLeast"/>
        <w:jc w:val="center"/>
        <w:rPr>
          <w:rFonts w:ascii="Times New Roman" w:eastAsia="Times New Roman" w:hAnsi="Times New Roman" w:cs="Times New Roman"/>
          <w:b/>
          <w:sz w:val="28"/>
          <w:szCs w:val="28"/>
          <w:lang w:eastAsia="ru-RU"/>
        </w:rPr>
      </w:pPr>
    </w:p>
    <w:p w:rsidR="008E537A" w:rsidRPr="008E537A" w:rsidRDefault="008E537A" w:rsidP="008E537A">
      <w:pPr>
        <w:spacing w:after="0" w:line="0" w:lineRule="atLeast"/>
        <w:jc w:val="both"/>
        <w:rPr>
          <w:rFonts w:ascii="Times New Roman" w:eastAsia="Times New Roman" w:hAnsi="Times New Roman" w:cs="Times New Roman"/>
          <w:b/>
          <w:sz w:val="24"/>
          <w:szCs w:val="24"/>
          <w:lang w:eastAsia="ru-RU"/>
        </w:rPr>
      </w:pPr>
    </w:p>
    <w:p w:rsidR="000C51B7" w:rsidRDefault="000C51B7"/>
    <w:p w:rsidR="00E84A2E" w:rsidRDefault="00E84A2E"/>
    <w:p w:rsidR="00E84A2E" w:rsidRDefault="00E84A2E"/>
    <w:p w:rsidR="00E84A2E" w:rsidRDefault="00E84A2E"/>
    <w:p w:rsidR="00E84A2E" w:rsidRDefault="00E84A2E"/>
    <w:p w:rsidR="00E84A2E" w:rsidRDefault="00E84A2E"/>
    <w:p w:rsidR="00E84A2E" w:rsidRDefault="00E84A2E"/>
    <w:p w:rsidR="00E84A2E" w:rsidRDefault="00E84A2E"/>
    <w:p w:rsidR="00E84A2E" w:rsidRDefault="00E84A2E"/>
    <w:p w:rsidR="00E84A2E" w:rsidRDefault="00E84A2E"/>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 xml:space="preserve">                                       </w:t>
      </w:r>
      <w:r w:rsidRPr="007B1755">
        <w:rPr>
          <w:rFonts w:ascii="Arial" w:eastAsia="Times New Roman" w:hAnsi="Arial" w:cs="Arial"/>
          <w:b/>
          <w:bCs/>
          <w:color w:val="000000"/>
          <w:sz w:val="28"/>
          <w:szCs w:val="28"/>
          <w:lang w:eastAsia="ru-RU"/>
        </w:rPr>
        <w:t>Пояснительная записка</w:t>
      </w: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Рабочая программа разработана на основе </w:t>
      </w:r>
      <w:r w:rsidRPr="007B1755">
        <w:rPr>
          <w:rFonts w:ascii="Arial" w:eastAsia="Times New Roman" w:hAnsi="Arial" w:cs="Arial"/>
          <w:b/>
          <w:bCs/>
          <w:color w:val="000000"/>
          <w:sz w:val="28"/>
          <w:szCs w:val="28"/>
          <w:lang w:eastAsia="ru-RU"/>
        </w:rPr>
        <w:t>авторской программы</w:t>
      </w:r>
      <w:r w:rsidRPr="007B1755">
        <w:rPr>
          <w:rFonts w:ascii="Arial" w:eastAsia="Times New Roman" w:hAnsi="Arial" w:cs="Arial"/>
          <w:color w:val="000000"/>
          <w:sz w:val="28"/>
          <w:szCs w:val="28"/>
          <w:lang w:eastAsia="ru-RU"/>
        </w:rPr>
        <w:t xml:space="preserve"> О.С. Габриеляна,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(Программа рассчитана на 68 часов в 9 классе, из расчета - 2 учебных часа в неделю, и в соответствии с выбранным учебником: О.С. </w:t>
      </w:r>
      <w:proofErr w:type="gramStart"/>
      <w:r w:rsidRPr="007B1755">
        <w:rPr>
          <w:rFonts w:ascii="Arial" w:eastAsia="Times New Roman" w:hAnsi="Arial" w:cs="Arial"/>
          <w:color w:val="000000"/>
          <w:sz w:val="28"/>
          <w:szCs w:val="28"/>
          <w:lang w:eastAsia="ru-RU"/>
        </w:rPr>
        <w:t>Габриелян .</w:t>
      </w:r>
      <w:proofErr w:type="gramEnd"/>
      <w:r w:rsidRPr="007B1755">
        <w:rPr>
          <w:rFonts w:ascii="Arial" w:eastAsia="Times New Roman" w:hAnsi="Arial" w:cs="Arial"/>
          <w:color w:val="000000"/>
          <w:sz w:val="28"/>
          <w:szCs w:val="28"/>
          <w:lang w:eastAsia="ru-RU"/>
        </w:rPr>
        <w:t xml:space="preserve"> химия – 9 класс,3-е издание М.: Дрофа, 2015 г. )</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Рабочая программа по химии: конкретизирует положения Фундаментального ядра содержания обучения химии с учѐтом межпредметных связей учебных предметов естественно-научного цикла; определяет последовательность изучения единиц содержания обучения химии и формирования (развития) общих учебных и специфических предметных умений; даѐт ориентировочное распределение учебного времени по разделам и темам курса в модальности «не менее».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Содержание программы направлено на освоение знаний и на овладение умениями на базовом уровне, что соответствует Образовательной программе школы. Она включает все темы, предусмотренные федеральным государственным образовательным стандартом основного общего образования по химии и авторской программой учебного курса.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Программа курса «Химии» построена на основе спиральной модели, предусматривающей постепенное развитие и углубление теоретических представлений при линейном ознакомлении с эмпирическим материалом</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p>
    <w:p w:rsidR="00176087" w:rsidRPr="007B1755" w:rsidRDefault="00176087" w:rsidP="00176087">
      <w:pPr>
        <w:shd w:val="clear" w:color="auto" w:fill="FFFFFF"/>
        <w:spacing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lang w:eastAsia="ru-RU"/>
        </w:rPr>
        <w:t>Тематическое планирование учебного материала</w:t>
      </w:r>
    </w:p>
    <w:tbl>
      <w:tblPr>
        <w:tblW w:w="15285" w:type="dxa"/>
        <w:tblCellMar>
          <w:top w:w="105" w:type="dxa"/>
          <w:left w:w="105" w:type="dxa"/>
          <w:bottom w:w="105" w:type="dxa"/>
          <w:right w:w="105" w:type="dxa"/>
        </w:tblCellMar>
        <w:tblLook w:val="04A0" w:firstRow="1" w:lastRow="0" w:firstColumn="1" w:lastColumn="0" w:noHBand="0" w:noVBand="1"/>
      </w:tblPr>
      <w:tblGrid>
        <w:gridCol w:w="870"/>
        <w:gridCol w:w="6022"/>
        <w:gridCol w:w="1890"/>
        <w:gridCol w:w="2803"/>
        <w:gridCol w:w="3700"/>
      </w:tblGrid>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 главы</w:t>
            </w: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Название главы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Количество часов</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Практические работы</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Контрольные работы</w:t>
            </w: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w:t>
            </w: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w:t>
            </w: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Металлы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18</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№1-3</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w:t>
            </w: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w:t>
            </w: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Неметаллы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28</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№4-6</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w:t>
            </w: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5.</w:t>
            </w: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Обобщение знаний по химии за курс основной школы. Подготовка к ГИА.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10</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w:t>
            </w: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w:t>
            </w: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Резерв</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Итого</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68</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w:t>
            </w:r>
          </w:p>
        </w:tc>
      </w:tr>
    </w:tbl>
    <w:p w:rsidR="00176087" w:rsidRDefault="00176087" w:rsidP="00176087">
      <w:pPr>
        <w:shd w:val="clear" w:color="auto" w:fill="FFFFFF"/>
        <w:spacing w:after="150" w:line="240" w:lineRule="auto"/>
        <w:jc w:val="center"/>
        <w:rPr>
          <w:rFonts w:ascii="Arial" w:eastAsia="Times New Roman" w:hAnsi="Arial" w:cs="Arial"/>
          <w:b/>
          <w:bCs/>
          <w:color w:val="000000"/>
          <w:sz w:val="21"/>
          <w:szCs w:val="21"/>
          <w:u w:val="single"/>
          <w:lang w:eastAsia="ru-RU"/>
        </w:rPr>
      </w:pPr>
    </w:p>
    <w:p w:rsidR="00176087" w:rsidRDefault="00176087" w:rsidP="00176087">
      <w:pPr>
        <w:shd w:val="clear" w:color="auto" w:fill="FFFFFF"/>
        <w:spacing w:after="150" w:line="240" w:lineRule="auto"/>
        <w:jc w:val="center"/>
        <w:rPr>
          <w:rFonts w:ascii="Arial" w:eastAsia="Times New Roman" w:hAnsi="Arial" w:cs="Arial"/>
          <w:b/>
          <w:bCs/>
          <w:color w:val="000000"/>
          <w:sz w:val="21"/>
          <w:szCs w:val="21"/>
          <w:u w:val="single"/>
          <w:lang w:eastAsia="ru-RU"/>
        </w:rPr>
      </w:pPr>
    </w:p>
    <w:p w:rsidR="00176087" w:rsidRPr="007B1755" w:rsidRDefault="00176087" w:rsidP="00176087">
      <w:pPr>
        <w:shd w:val="clear" w:color="auto" w:fill="FFFFFF"/>
        <w:spacing w:after="150" w:line="240" w:lineRule="auto"/>
        <w:jc w:val="center"/>
        <w:rPr>
          <w:rFonts w:ascii="Arial" w:eastAsia="Times New Roman" w:hAnsi="Arial" w:cs="Arial"/>
          <w:b/>
          <w:bCs/>
          <w:color w:val="000000"/>
          <w:sz w:val="28"/>
          <w:szCs w:val="28"/>
          <w:u w:val="single"/>
          <w:lang w:eastAsia="ru-RU"/>
        </w:rPr>
      </w:pP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Основное содержание курса</w:t>
      </w:r>
    </w:p>
    <w:p w:rsidR="00176087" w:rsidRPr="00A0236B" w:rsidRDefault="00176087" w:rsidP="00176087">
      <w:pPr>
        <w:shd w:val="clear" w:color="auto" w:fill="FFFFFF"/>
        <w:spacing w:after="150" w:line="240" w:lineRule="auto"/>
        <w:jc w:val="center"/>
        <w:rPr>
          <w:rFonts w:ascii="Arial" w:eastAsia="Times New Roman" w:hAnsi="Arial" w:cs="Arial"/>
          <w:color w:val="000000"/>
          <w:sz w:val="21"/>
          <w:szCs w:val="21"/>
          <w:lang w:eastAsia="ru-RU"/>
        </w:rPr>
      </w:pP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Введение. Общая характеристика химических элементов и химических реакций. Периодический закон и Периодическая система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химических элементов Д. И. Менделеева (10 ч)</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Тема 1. Металлы (14 ч)</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Общая характеристика щелочных металлов. Металлы в природе. Общие способы их получения. Строение атомов. 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Общая характеристика элементов главной подгруппы II группы.</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Алюминий.</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Железо.</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физические и химические свойства простого вещества. Генетические ряды Fe</w:t>
      </w:r>
      <w:r w:rsidRPr="007B1755">
        <w:rPr>
          <w:rFonts w:ascii="Arial" w:eastAsia="Times New Roman" w:hAnsi="Arial" w:cs="Arial"/>
          <w:color w:val="000000"/>
          <w:sz w:val="28"/>
          <w:szCs w:val="28"/>
          <w:vertAlign w:val="superscript"/>
          <w:lang w:eastAsia="ru-RU"/>
        </w:rPr>
        <w:t>+2 </w:t>
      </w:r>
      <w:r w:rsidRPr="007B1755">
        <w:rPr>
          <w:rFonts w:ascii="Arial" w:eastAsia="Times New Roman" w:hAnsi="Arial" w:cs="Arial"/>
          <w:color w:val="000000"/>
          <w:sz w:val="28"/>
          <w:szCs w:val="28"/>
          <w:lang w:eastAsia="ru-RU"/>
        </w:rPr>
        <w:t>и Fe</w:t>
      </w:r>
      <w:r w:rsidRPr="007B1755">
        <w:rPr>
          <w:rFonts w:ascii="Arial" w:eastAsia="Times New Roman" w:hAnsi="Arial" w:cs="Arial"/>
          <w:color w:val="000000"/>
          <w:sz w:val="28"/>
          <w:szCs w:val="28"/>
          <w:vertAlign w:val="superscript"/>
          <w:lang w:eastAsia="ru-RU"/>
        </w:rPr>
        <w:t>+</w:t>
      </w:r>
      <w:proofErr w:type="gramStart"/>
      <w:r w:rsidRPr="007B1755">
        <w:rPr>
          <w:rFonts w:ascii="Arial" w:eastAsia="Times New Roman" w:hAnsi="Arial" w:cs="Arial"/>
          <w:color w:val="000000"/>
          <w:sz w:val="28"/>
          <w:szCs w:val="28"/>
          <w:vertAlign w:val="superscript"/>
          <w:lang w:eastAsia="ru-RU"/>
        </w:rPr>
        <w:t>3 </w:t>
      </w:r>
      <w:r w:rsidRPr="007B1755">
        <w:rPr>
          <w:rFonts w:ascii="Arial" w:eastAsia="Times New Roman" w:hAnsi="Arial" w:cs="Arial"/>
          <w:color w:val="000000"/>
          <w:sz w:val="28"/>
          <w:szCs w:val="28"/>
          <w:lang w:eastAsia="ru-RU"/>
        </w:rPr>
        <w:t>.</w:t>
      </w:r>
      <w:proofErr w:type="gramEnd"/>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Важнейшие соли железа. Значение железа и его соединений для природы и народного хозяйства.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Тема 2. Практикум 1. Свойства металлов и их соединений (2 ч)</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Pr>
          <w:rFonts w:ascii="Arial" w:eastAsia="Times New Roman" w:hAnsi="Arial" w:cs="Arial"/>
          <w:b/>
          <w:bCs/>
          <w:color w:val="000000"/>
          <w:sz w:val="28"/>
          <w:szCs w:val="28"/>
          <w:u w:val="single"/>
          <w:lang w:eastAsia="ru-RU"/>
        </w:rPr>
        <w:t>Тема 3. Неметаллы (</w:t>
      </w:r>
      <w:proofErr w:type="gramStart"/>
      <w:r>
        <w:rPr>
          <w:rFonts w:ascii="Arial" w:eastAsia="Times New Roman" w:hAnsi="Arial" w:cs="Arial"/>
          <w:b/>
          <w:bCs/>
          <w:color w:val="000000"/>
          <w:sz w:val="28"/>
          <w:szCs w:val="28"/>
          <w:u w:val="single"/>
          <w:lang w:eastAsia="ru-RU"/>
        </w:rPr>
        <w:t xml:space="preserve">25 </w:t>
      </w:r>
      <w:r>
        <w:rPr>
          <w:rFonts w:ascii="Arial" w:eastAsia="Times New Roman" w:hAnsi="Arial" w:cs="Arial"/>
          <w:b/>
          <w:bCs/>
          <w:color w:val="000000"/>
          <w:sz w:val="28"/>
          <w:szCs w:val="28"/>
          <w:u w:val="single"/>
          <w:lang w:eastAsia="ru-RU"/>
        </w:rPr>
        <w:t>)</w:t>
      </w:r>
      <w:proofErr w:type="gramEnd"/>
      <w:r>
        <w:rPr>
          <w:rFonts w:ascii="Arial" w:eastAsia="Times New Roman" w:hAnsi="Arial" w:cs="Arial"/>
          <w:b/>
          <w:bCs/>
          <w:color w:val="000000"/>
          <w:sz w:val="28"/>
          <w:szCs w:val="28"/>
          <w:u w:val="single"/>
          <w:lang w:eastAsia="ru-RU"/>
        </w:rPr>
        <w:t xml:space="preserve">   Общая   </w:t>
      </w:r>
      <w:r w:rsidRPr="007B1755">
        <w:rPr>
          <w:rFonts w:ascii="Arial" w:eastAsia="Times New Roman" w:hAnsi="Arial" w:cs="Arial"/>
          <w:color w:val="000000"/>
          <w:sz w:val="28"/>
          <w:szCs w:val="28"/>
          <w:lang w:eastAsia="ru-RU"/>
        </w:rPr>
        <w:t xml:space="preserve"> характеристика неметаллов: положение в Периодической системе химических элементов Д. И. Менделеева,особенности строения атомов, электроотрицательность (ЭО) как</w:t>
      </w:r>
      <w:r>
        <w:rPr>
          <w:rFonts w:ascii="Arial" w:eastAsia="Times New Roman" w:hAnsi="Arial" w:cs="Arial"/>
          <w:color w:val="000000"/>
          <w:sz w:val="28"/>
          <w:szCs w:val="28"/>
          <w:lang w:eastAsia="ru-RU"/>
        </w:rPr>
        <w:t xml:space="preserve"> </w:t>
      </w:r>
      <w:r w:rsidRPr="007B1755">
        <w:rPr>
          <w:rFonts w:ascii="Arial" w:eastAsia="Times New Roman" w:hAnsi="Arial" w:cs="Arial"/>
          <w:color w:val="000000"/>
          <w:sz w:val="28"/>
          <w:szCs w:val="28"/>
          <w:lang w:eastAsia="ru-RU"/>
        </w:rPr>
        <w:t>мера «неметалличности»,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Водород.Положение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Вода.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Общая характеристика галогенов.</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атомов. Простые вещества и основные соединения галогенов, их свойства.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Краткие сведения о хлоре, броме, фторе и йоде. Применение галогенов и их соединений в народном хозяйстве.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Сера.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Азот.</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Азотная кислота, ее свойства и применение. Нитраты и нитриты, проблема их содержания в сельскохозяйственной продукции. Азотные удобрения.</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Фосфор.</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Углерод.</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Кремний.</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Тема 4. Практикум 2. Свойства соединений неметаллов (3 ч)</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 xml:space="preserve">1. Решение экспериментальных задач по теме «Подгруппа галогенов». 2. Решение экспериментальных задач по </w:t>
      </w:r>
      <w:proofErr w:type="gramStart"/>
      <w:r w:rsidRPr="007B1755">
        <w:rPr>
          <w:rFonts w:ascii="Arial" w:eastAsia="Times New Roman" w:hAnsi="Arial" w:cs="Arial"/>
          <w:color w:val="000000"/>
          <w:sz w:val="28"/>
          <w:szCs w:val="28"/>
          <w:lang w:eastAsia="ru-RU"/>
        </w:rPr>
        <w:t>теме«</w:t>
      </w:r>
      <w:proofErr w:type="gramEnd"/>
      <w:r w:rsidRPr="007B1755">
        <w:rPr>
          <w:rFonts w:ascii="Arial" w:eastAsia="Times New Roman" w:hAnsi="Arial" w:cs="Arial"/>
          <w:color w:val="000000"/>
          <w:sz w:val="28"/>
          <w:szCs w:val="28"/>
          <w:lang w:eastAsia="ru-RU"/>
        </w:rPr>
        <w:t>Подгруппа кислорода». 3. Решение экспериментальных задач по теме «Подгруппа азота». 4. Решение экспериментальных задач по теме «Подгруппа углерода». 5. Получение, собирание и распознавание газов.</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Тема 5. Обобщение знаний по химии за курс основной школы. Подготовка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к государственной итоговой аттестации (ОГЭ) (10 ч)</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Простые и сложные вещества. Металлы и неметаллы. Генетические ряды металла, неметалла и переходного металла. Оксиды</w:t>
      </w:r>
      <w:r>
        <w:rPr>
          <w:rFonts w:ascii="Arial" w:eastAsia="Times New Roman" w:hAnsi="Arial" w:cs="Arial"/>
          <w:color w:val="000000"/>
          <w:sz w:val="28"/>
          <w:szCs w:val="28"/>
          <w:lang w:eastAsia="ru-RU"/>
        </w:rPr>
        <w:t xml:space="preserve"> </w:t>
      </w:r>
      <w:r w:rsidRPr="007B1755">
        <w:rPr>
          <w:rFonts w:ascii="Arial" w:eastAsia="Times New Roman" w:hAnsi="Arial" w:cs="Arial"/>
          <w:color w:val="000000"/>
          <w:sz w:val="28"/>
          <w:szCs w:val="28"/>
          <w:lang w:eastAsia="ru-RU"/>
        </w:rPr>
        <w:t>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lang w:eastAsia="ru-RU"/>
        </w:rPr>
        <w:t>Описание учебно-методического и материально-технического обеспечения</w:t>
      </w: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lang w:eastAsia="ru-RU"/>
        </w:rPr>
        <w:t>Учебно – методическое обеспечение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1.Примерная программа основного общего образования по химии (базовый уровень);</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2.Авторская программа О.С.Габриеляна, соответствующая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(О.С.Габриелян Программа курса химии для 8-9 классов общеобразовательных учреждений / О.С.Габриелян. – М.: Дрофа, 2012г.).</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3</w:t>
      </w:r>
      <w:r w:rsidRPr="007B1755">
        <w:rPr>
          <w:rFonts w:ascii="Arial" w:eastAsia="Times New Roman" w:hAnsi="Arial" w:cs="Arial"/>
          <w:i/>
          <w:iCs/>
          <w:color w:val="000000"/>
          <w:sz w:val="28"/>
          <w:szCs w:val="28"/>
          <w:lang w:eastAsia="ru-RU"/>
        </w:rPr>
        <w:t>.Габриелян О. </w:t>
      </w:r>
      <w:r w:rsidRPr="007B1755">
        <w:rPr>
          <w:rFonts w:ascii="Arial" w:eastAsia="Times New Roman" w:hAnsi="Arial" w:cs="Arial"/>
          <w:color w:val="000000"/>
          <w:sz w:val="28"/>
          <w:szCs w:val="28"/>
          <w:lang w:eastAsia="ru-RU"/>
        </w:rPr>
        <w:t>С., </w:t>
      </w:r>
      <w:r w:rsidRPr="007B1755">
        <w:rPr>
          <w:rFonts w:ascii="Arial" w:eastAsia="Times New Roman" w:hAnsi="Arial" w:cs="Arial"/>
          <w:i/>
          <w:iCs/>
          <w:color w:val="000000"/>
          <w:sz w:val="28"/>
          <w:szCs w:val="28"/>
          <w:lang w:eastAsia="ru-RU"/>
        </w:rPr>
        <w:t>Остроумов И. Г. </w:t>
      </w:r>
      <w:r w:rsidRPr="007B1755">
        <w:rPr>
          <w:rFonts w:ascii="Arial" w:eastAsia="Times New Roman" w:hAnsi="Arial" w:cs="Arial"/>
          <w:color w:val="000000"/>
          <w:sz w:val="28"/>
          <w:szCs w:val="28"/>
          <w:lang w:eastAsia="ru-RU"/>
        </w:rPr>
        <w:t>Настольная книга учителя. Химия. 9 к л.: Методическое пособие. — М.: Дрофа, 2010г</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4.Химия. 9 к л.: Контрольные и проверочные работы к учебнику О. С. Габриеляна «Химия. 9 / О. С. Габриелян, П. Н. Березкин, А. А. Ушакова и др. — М.: Дрофа, 2009г.</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i/>
          <w:iCs/>
          <w:color w:val="000000"/>
          <w:sz w:val="28"/>
          <w:szCs w:val="28"/>
          <w:lang w:eastAsia="ru-RU"/>
        </w:rPr>
        <w:t>5.Габриелян О. С., Остроумов И. Г. </w:t>
      </w:r>
      <w:r w:rsidRPr="007B1755">
        <w:rPr>
          <w:rFonts w:ascii="Arial" w:eastAsia="Times New Roman" w:hAnsi="Arial" w:cs="Arial"/>
          <w:color w:val="000000"/>
          <w:sz w:val="28"/>
          <w:szCs w:val="28"/>
          <w:lang w:eastAsia="ru-RU"/>
        </w:rPr>
        <w:t>Изучаем химию в 9 к л.: Дидактические материалы. — М.: Блик плюс, 2009г.</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6</w:t>
      </w:r>
      <w:r w:rsidRPr="007B1755">
        <w:rPr>
          <w:rFonts w:ascii="Arial" w:eastAsia="Times New Roman" w:hAnsi="Arial" w:cs="Arial"/>
          <w:i/>
          <w:iCs/>
          <w:color w:val="000000"/>
          <w:sz w:val="28"/>
          <w:szCs w:val="28"/>
          <w:lang w:eastAsia="ru-RU"/>
        </w:rPr>
        <w:t>.Габриелян О. </w:t>
      </w:r>
      <w:r w:rsidRPr="007B1755">
        <w:rPr>
          <w:rFonts w:ascii="Arial" w:eastAsia="Times New Roman" w:hAnsi="Arial" w:cs="Arial"/>
          <w:color w:val="000000"/>
          <w:sz w:val="28"/>
          <w:szCs w:val="28"/>
          <w:lang w:eastAsia="ru-RU"/>
        </w:rPr>
        <w:t>С., </w:t>
      </w:r>
      <w:r w:rsidRPr="007B1755">
        <w:rPr>
          <w:rFonts w:ascii="Arial" w:eastAsia="Times New Roman" w:hAnsi="Arial" w:cs="Arial"/>
          <w:i/>
          <w:iCs/>
          <w:color w:val="000000"/>
          <w:sz w:val="28"/>
          <w:szCs w:val="28"/>
          <w:lang w:eastAsia="ru-RU"/>
        </w:rPr>
        <w:t>Яшукова А. В. </w:t>
      </w:r>
      <w:r w:rsidRPr="007B1755">
        <w:rPr>
          <w:rFonts w:ascii="Arial" w:eastAsia="Times New Roman" w:hAnsi="Arial" w:cs="Arial"/>
          <w:color w:val="000000"/>
          <w:sz w:val="28"/>
          <w:szCs w:val="28"/>
          <w:lang w:eastAsia="ru-RU"/>
        </w:rPr>
        <w:t>Рабочая тетрадь. 9 к л. К учебнику О. С. Габриеляна «Химия. 9». — М.: Дрофа, 2012г.</w:t>
      </w:r>
    </w:p>
    <w:p w:rsidR="00176087"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7</w:t>
      </w:r>
      <w:r w:rsidRPr="007B1755">
        <w:rPr>
          <w:rFonts w:ascii="Arial" w:eastAsia="Times New Roman" w:hAnsi="Arial" w:cs="Arial"/>
          <w:i/>
          <w:iCs/>
          <w:color w:val="000000"/>
          <w:sz w:val="28"/>
          <w:szCs w:val="28"/>
          <w:lang w:eastAsia="ru-RU"/>
        </w:rPr>
        <w:t>.Габриелян О. С., Воскобойникова Н. П. </w:t>
      </w:r>
      <w:r w:rsidRPr="007B1755">
        <w:rPr>
          <w:rFonts w:ascii="Arial" w:eastAsia="Times New Roman" w:hAnsi="Arial" w:cs="Arial"/>
          <w:color w:val="000000"/>
          <w:sz w:val="28"/>
          <w:szCs w:val="28"/>
          <w:lang w:eastAsia="ru-RU"/>
        </w:rPr>
        <w:t xml:space="preserve">Химия в тестах, задачах, упражнениях. 8— 9 </w:t>
      </w:r>
      <w:proofErr w:type="spellStart"/>
      <w:r>
        <w:rPr>
          <w:rFonts w:ascii="Arial" w:eastAsia="Times New Roman" w:hAnsi="Arial" w:cs="Arial"/>
          <w:color w:val="000000"/>
          <w:sz w:val="28"/>
          <w:szCs w:val="28"/>
          <w:lang w:eastAsia="ru-RU"/>
        </w:rPr>
        <w:t>кл</w:t>
      </w:r>
      <w:proofErr w:type="spellEnd"/>
      <w:r>
        <w:rPr>
          <w:rFonts w:ascii="Arial" w:eastAsia="Times New Roman" w:hAnsi="Arial" w:cs="Arial"/>
          <w:color w:val="000000"/>
          <w:sz w:val="28"/>
          <w:szCs w:val="28"/>
          <w:lang w:eastAsia="ru-RU"/>
        </w:rPr>
        <w:t>. — М.: Дрофа, 2009</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 xml:space="preserve">  </w:t>
      </w:r>
      <w:r>
        <w:rPr>
          <w:rFonts w:ascii="Arial" w:eastAsia="Times New Roman" w:hAnsi="Arial" w:cs="Arial"/>
          <w:b/>
          <w:bCs/>
          <w:color w:val="000000"/>
          <w:sz w:val="28"/>
          <w:szCs w:val="28"/>
          <w:lang w:eastAsia="ru-RU"/>
        </w:rPr>
        <w:t xml:space="preserve">                                   </w:t>
      </w:r>
      <w:r w:rsidRPr="007B1755">
        <w:rPr>
          <w:rFonts w:ascii="Arial" w:eastAsia="Times New Roman" w:hAnsi="Arial" w:cs="Arial"/>
          <w:b/>
          <w:bCs/>
          <w:color w:val="000000"/>
          <w:sz w:val="28"/>
          <w:szCs w:val="28"/>
          <w:lang w:eastAsia="ru-RU"/>
        </w:rPr>
        <w:t>Пояснительная записка</w:t>
      </w: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Рабочая программа разработана на основе </w:t>
      </w:r>
      <w:r w:rsidRPr="007B1755">
        <w:rPr>
          <w:rFonts w:ascii="Arial" w:eastAsia="Times New Roman" w:hAnsi="Arial" w:cs="Arial"/>
          <w:b/>
          <w:bCs/>
          <w:color w:val="000000"/>
          <w:sz w:val="28"/>
          <w:szCs w:val="28"/>
          <w:lang w:eastAsia="ru-RU"/>
        </w:rPr>
        <w:t>авторской программы</w:t>
      </w:r>
      <w:r w:rsidRPr="007B1755">
        <w:rPr>
          <w:rFonts w:ascii="Arial" w:eastAsia="Times New Roman" w:hAnsi="Arial" w:cs="Arial"/>
          <w:color w:val="000000"/>
          <w:sz w:val="28"/>
          <w:szCs w:val="28"/>
          <w:lang w:eastAsia="ru-RU"/>
        </w:rPr>
        <w:t xml:space="preserve"> О.С. Габриеляна,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(Программа рассчитана на 68 часов в 9 классе, из расчета - 2 учебных часа в неделю, и в соответствии с выбранным учебником: О.С. Габриелян . химия – 9 класс,3-е издание М.: Дрофа, 2015 </w:t>
      </w:r>
      <w:proofErr w:type="gramStart"/>
      <w:r w:rsidRPr="007B1755">
        <w:rPr>
          <w:rFonts w:ascii="Arial" w:eastAsia="Times New Roman" w:hAnsi="Arial" w:cs="Arial"/>
          <w:color w:val="000000"/>
          <w:sz w:val="28"/>
          <w:szCs w:val="28"/>
          <w:lang w:eastAsia="ru-RU"/>
        </w:rPr>
        <w:t>г. )</w:t>
      </w:r>
      <w:proofErr w:type="gramEnd"/>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Рабочая программа по химии: конкретизирует положения Фундаментального ядра содержания обучения химии с учѐтом межпредметных связей учебных предметов естественно-научного цикла; определяет последовательность изучения единиц содержания обучения химии и формирования (развития) общих учебных и специфических предметных умений; даѐт ориентировочное распределение учебного времени по разделам и темам курса в модальности «не менее».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Содержание программы направлено на освоение знаний и на овладение умениями на базовом уровне, что соответствует Образовательной программе школы. Она включает все темы, предусмотренные федеральным государственным образовательным стандартом основного общего образования по химии и авторской программой учебного курса.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Программа курса «Химии» построена на основе спиральной модели, предусматривающей постепенное развитие и углубление теоретических представлений при линейном ознакомлении с эмпирическим материалом</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p>
    <w:p w:rsidR="00176087" w:rsidRPr="007B1755" w:rsidRDefault="00176087" w:rsidP="00176087">
      <w:pPr>
        <w:shd w:val="clear" w:color="auto" w:fill="FFFFFF"/>
        <w:spacing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lang w:eastAsia="ru-RU"/>
        </w:rPr>
        <w:t>Тематическое планирование учебного материала</w:t>
      </w:r>
    </w:p>
    <w:tbl>
      <w:tblPr>
        <w:tblW w:w="15285" w:type="dxa"/>
        <w:tblCellMar>
          <w:top w:w="105" w:type="dxa"/>
          <w:left w:w="105" w:type="dxa"/>
          <w:bottom w:w="105" w:type="dxa"/>
          <w:right w:w="105" w:type="dxa"/>
        </w:tblCellMar>
        <w:tblLook w:val="04A0" w:firstRow="1" w:lastRow="0" w:firstColumn="1" w:lastColumn="0" w:noHBand="0" w:noVBand="1"/>
      </w:tblPr>
      <w:tblGrid>
        <w:gridCol w:w="870"/>
        <w:gridCol w:w="6022"/>
        <w:gridCol w:w="1890"/>
        <w:gridCol w:w="2803"/>
        <w:gridCol w:w="3700"/>
      </w:tblGrid>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 главы</w:t>
            </w: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Название главы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Количество часов</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Практические работы</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Контрольные работы</w:t>
            </w: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w:t>
            </w: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w:t>
            </w: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Металлы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18</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№1-3</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w:t>
            </w: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w:t>
            </w: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Неметаллы</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28</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№4-6</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w:t>
            </w: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5.</w:t>
            </w: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Обобщение знаний по химии за курс основной школы. Подготовка к ГИА.</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10</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w:t>
            </w: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w:t>
            </w: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Резерв</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r>
      <w:tr w:rsidR="00176087" w:rsidRPr="007B1755" w:rsidTr="00825163">
        <w:tc>
          <w:tcPr>
            <w:tcW w:w="6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56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Итого</w:t>
            </w:r>
          </w:p>
        </w:tc>
        <w:tc>
          <w:tcPr>
            <w:tcW w:w="17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68</w:t>
            </w:r>
          </w:p>
        </w:tc>
        <w:tc>
          <w:tcPr>
            <w:tcW w:w="26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w:t>
            </w:r>
          </w:p>
        </w:tc>
      </w:tr>
    </w:tbl>
    <w:p w:rsidR="00176087" w:rsidRDefault="00176087" w:rsidP="00176087">
      <w:pPr>
        <w:shd w:val="clear" w:color="auto" w:fill="FFFFFF"/>
        <w:spacing w:after="150" w:line="240" w:lineRule="auto"/>
        <w:jc w:val="center"/>
        <w:rPr>
          <w:rFonts w:ascii="Arial" w:eastAsia="Times New Roman" w:hAnsi="Arial" w:cs="Arial"/>
          <w:b/>
          <w:bCs/>
          <w:color w:val="000000"/>
          <w:sz w:val="21"/>
          <w:szCs w:val="21"/>
          <w:u w:val="single"/>
          <w:lang w:eastAsia="ru-RU"/>
        </w:rPr>
      </w:pPr>
    </w:p>
    <w:p w:rsidR="00176087" w:rsidRDefault="00176087" w:rsidP="00176087">
      <w:pPr>
        <w:shd w:val="clear" w:color="auto" w:fill="FFFFFF"/>
        <w:spacing w:after="150" w:line="240" w:lineRule="auto"/>
        <w:jc w:val="center"/>
        <w:rPr>
          <w:rFonts w:ascii="Arial" w:eastAsia="Times New Roman" w:hAnsi="Arial" w:cs="Arial"/>
          <w:b/>
          <w:bCs/>
          <w:color w:val="000000"/>
          <w:sz w:val="21"/>
          <w:szCs w:val="21"/>
          <w:u w:val="single"/>
          <w:lang w:eastAsia="ru-RU"/>
        </w:rPr>
      </w:pPr>
    </w:p>
    <w:p w:rsidR="00176087" w:rsidRPr="007B1755" w:rsidRDefault="00176087" w:rsidP="00176087">
      <w:pPr>
        <w:shd w:val="clear" w:color="auto" w:fill="FFFFFF"/>
        <w:spacing w:after="150" w:line="240" w:lineRule="auto"/>
        <w:jc w:val="center"/>
        <w:rPr>
          <w:rFonts w:ascii="Arial" w:eastAsia="Times New Roman" w:hAnsi="Arial" w:cs="Arial"/>
          <w:b/>
          <w:bCs/>
          <w:color w:val="000000"/>
          <w:sz w:val="28"/>
          <w:szCs w:val="28"/>
          <w:u w:val="single"/>
          <w:lang w:eastAsia="ru-RU"/>
        </w:rPr>
      </w:pP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Основное содержание курса</w:t>
      </w:r>
    </w:p>
    <w:p w:rsidR="00176087" w:rsidRPr="00A0236B" w:rsidRDefault="00176087" w:rsidP="00176087">
      <w:pPr>
        <w:shd w:val="clear" w:color="auto" w:fill="FFFFFF"/>
        <w:spacing w:after="150" w:line="240" w:lineRule="auto"/>
        <w:jc w:val="center"/>
        <w:rPr>
          <w:rFonts w:ascii="Arial" w:eastAsia="Times New Roman" w:hAnsi="Arial" w:cs="Arial"/>
          <w:color w:val="000000"/>
          <w:sz w:val="21"/>
          <w:szCs w:val="21"/>
          <w:lang w:eastAsia="ru-RU"/>
        </w:rPr>
      </w:pP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Введение. Общая характеристика химических элементов и химических реакций. Периодический закон и Периодическая система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химических элементов Д. И. Менделеева (10 ч)</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Тема 1. Металлы (14 ч)</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Общая характеристика щелочных металлов. Металлы в природе. Общие способы их получения. Строение атомов. 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Общая характеристика элементов главной подгруппы II группы.</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Алюминий.</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Железо.</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физические и химические свойства простого вещества. Генетические ряды Fe</w:t>
      </w:r>
      <w:r w:rsidRPr="007B1755">
        <w:rPr>
          <w:rFonts w:ascii="Arial" w:eastAsia="Times New Roman" w:hAnsi="Arial" w:cs="Arial"/>
          <w:color w:val="000000"/>
          <w:sz w:val="28"/>
          <w:szCs w:val="28"/>
          <w:vertAlign w:val="superscript"/>
          <w:lang w:eastAsia="ru-RU"/>
        </w:rPr>
        <w:t>+2 </w:t>
      </w:r>
      <w:r w:rsidRPr="007B1755">
        <w:rPr>
          <w:rFonts w:ascii="Arial" w:eastAsia="Times New Roman" w:hAnsi="Arial" w:cs="Arial"/>
          <w:color w:val="000000"/>
          <w:sz w:val="28"/>
          <w:szCs w:val="28"/>
          <w:lang w:eastAsia="ru-RU"/>
        </w:rPr>
        <w:t>и Fe</w:t>
      </w:r>
      <w:r w:rsidRPr="007B1755">
        <w:rPr>
          <w:rFonts w:ascii="Arial" w:eastAsia="Times New Roman" w:hAnsi="Arial" w:cs="Arial"/>
          <w:color w:val="000000"/>
          <w:sz w:val="28"/>
          <w:szCs w:val="28"/>
          <w:vertAlign w:val="superscript"/>
          <w:lang w:eastAsia="ru-RU"/>
        </w:rPr>
        <w:t>+</w:t>
      </w:r>
      <w:proofErr w:type="gramStart"/>
      <w:r w:rsidRPr="007B1755">
        <w:rPr>
          <w:rFonts w:ascii="Arial" w:eastAsia="Times New Roman" w:hAnsi="Arial" w:cs="Arial"/>
          <w:color w:val="000000"/>
          <w:sz w:val="28"/>
          <w:szCs w:val="28"/>
          <w:vertAlign w:val="superscript"/>
          <w:lang w:eastAsia="ru-RU"/>
        </w:rPr>
        <w:t>3 </w:t>
      </w:r>
      <w:r w:rsidRPr="007B1755">
        <w:rPr>
          <w:rFonts w:ascii="Arial" w:eastAsia="Times New Roman" w:hAnsi="Arial" w:cs="Arial"/>
          <w:color w:val="000000"/>
          <w:sz w:val="28"/>
          <w:szCs w:val="28"/>
          <w:lang w:eastAsia="ru-RU"/>
        </w:rPr>
        <w:t>.</w:t>
      </w:r>
      <w:proofErr w:type="gramEnd"/>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Важнейшие соли железа. Значение железа и его соединений для природы и народного хозяйства.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Тема 2. Практикум 1. Свойства металлов и их соединений (2 ч)</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Pr>
          <w:rFonts w:ascii="Arial" w:eastAsia="Times New Roman" w:hAnsi="Arial" w:cs="Arial"/>
          <w:b/>
          <w:bCs/>
          <w:color w:val="000000"/>
          <w:sz w:val="28"/>
          <w:szCs w:val="28"/>
          <w:u w:val="single"/>
          <w:lang w:eastAsia="ru-RU"/>
        </w:rPr>
        <w:t xml:space="preserve">Тема 3. Неметаллы (25 </w:t>
      </w:r>
      <w:proofErr w:type="gramStart"/>
      <w:r>
        <w:rPr>
          <w:rFonts w:ascii="Arial" w:eastAsia="Times New Roman" w:hAnsi="Arial" w:cs="Arial"/>
          <w:b/>
          <w:bCs/>
          <w:color w:val="000000"/>
          <w:sz w:val="28"/>
          <w:szCs w:val="28"/>
          <w:u w:val="single"/>
          <w:lang w:eastAsia="ru-RU"/>
        </w:rPr>
        <w:t xml:space="preserve"> </w:t>
      </w:r>
      <w:r w:rsidRPr="007B1755">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w:t>
      </w:r>
      <w:proofErr w:type="gramEnd"/>
      <w:r>
        <w:rPr>
          <w:rFonts w:ascii="Arial" w:eastAsia="Times New Roman" w:hAnsi="Arial" w:cs="Arial"/>
          <w:color w:val="000000"/>
          <w:sz w:val="28"/>
          <w:szCs w:val="28"/>
          <w:lang w:eastAsia="ru-RU"/>
        </w:rPr>
        <w:t xml:space="preserve"> Общая </w:t>
      </w:r>
      <w:r w:rsidRPr="007B1755">
        <w:rPr>
          <w:rFonts w:ascii="Arial" w:eastAsia="Times New Roman" w:hAnsi="Arial" w:cs="Arial"/>
          <w:color w:val="000000"/>
          <w:sz w:val="28"/>
          <w:szCs w:val="28"/>
          <w:lang w:eastAsia="ru-RU"/>
        </w:rPr>
        <w:t>характеристика неметаллов: положение в Периодической системе химических элементов Д. И. Менделеева,особенности строения атомов, электроотрицательность (ЭО) как</w:t>
      </w:r>
      <w:r>
        <w:rPr>
          <w:rFonts w:ascii="Arial" w:eastAsia="Times New Roman" w:hAnsi="Arial" w:cs="Arial"/>
          <w:color w:val="000000"/>
          <w:sz w:val="28"/>
          <w:szCs w:val="28"/>
          <w:lang w:eastAsia="ru-RU"/>
        </w:rPr>
        <w:t xml:space="preserve"> </w:t>
      </w:r>
      <w:r w:rsidRPr="007B1755">
        <w:rPr>
          <w:rFonts w:ascii="Arial" w:eastAsia="Times New Roman" w:hAnsi="Arial" w:cs="Arial"/>
          <w:color w:val="000000"/>
          <w:sz w:val="28"/>
          <w:szCs w:val="28"/>
          <w:lang w:eastAsia="ru-RU"/>
        </w:rPr>
        <w:t>мера «неметалличности»,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Водород.Положение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Вода.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Общая характеристика галогенов.</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атомов. Простые вещества и основные соединения галогенов, их свойства.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Краткие сведения о хлоре, броме, фторе и йоде. Применение галогенов и их соединений в народном хозяйстве.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Сера.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Азот.</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Азотная кислота, ее свойства и применение. Нитраты и нитриты, проблема их содержания в сельскохозяйственной продукции. Азотные удобрения.</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Фосфор.</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Углерод.</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Кремний.</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Тема 4. Практикум 2. Свойства соединений неметаллов (3 ч)</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1. Решение экспериментальных задач по теме «Подгруппа галогенов». 2. Решение экспериментальных задач по теме«Подгруппа кислорода». 3. Решение экспериментальных задач по теме «Подгруппа азота». 4. Решение экспериментальных задач по теме «Подгруппа углерода». 5. Получение, собирание и распознавание газов.</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Тема 5. Обобщение знаний по химии за курс основной школы. Подготовка</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u w:val="single"/>
          <w:lang w:eastAsia="ru-RU"/>
        </w:rPr>
        <w:t>к государственной итоговой аттестации (ОГЭ) (10 ч)</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Простые и сложные вещества. Металлы и неметаллы. Генетические ряды металла, неметалла и переходного металла. Оксиды</w:t>
      </w:r>
      <w:r>
        <w:rPr>
          <w:rFonts w:ascii="Arial" w:eastAsia="Times New Roman" w:hAnsi="Arial" w:cs="Arial"/>
          <w:color w:val="000000"/>
          <w:sz w:val="28"/>
          <w:szCs w:val="28"/>
          <w:lang w:eastAsia="ru-RU"/>
        </w:rPr>
        <w:t xml:space="preserve"> </w:t>
      </w:r>
      <w:r w:rsidRPr="007B1755">
        <w:rPr>
          <w:rFonts w:ascii="Arial" w:eastAsia="Times New Roman" w:hAnsi="Arial" w:cs="Arial"/>
          <w:color w:val="000000"/>
          <w:sz w:val="28"/>
          <w:szCs w:val="28"/>
          <w:lang w:eastAsia="ru-RU"/>
        </w:rPr>
        <w:t>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lang w:eastAsia="ru-RU"/>
        </w:rPr>
        <w:t>Описание учебно-методического и материально-технического обеспечения</w:t>
      </w: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r w:rsidRPr="007B1755">
        <w:rPr>
          <w:rFonts w:ascii="Arial" w:eastAsia="Times New Roman" w:hAnsi="Arial" w:cs="Arial"/>
          <w:b/>
          <w:bCs/>
          <w:color w:val="000000"/>
          <w:sz w:val="28"/>
          <w:szCs w:val="28"/>
          <w:lang w:eastAsia="ru-RU"/>
        </w:rPr>
        <w:t>Учебно – методическое обеспечение</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1.Примерная программа основного общего образования по химии (базовый уровень);</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2.Авторская программа О.С.Габриеляна, соответствующая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(О.С.Габриелян Программа курса химии для 8-9 классов общеобразовательных учреждений / О.С.Габриелян. – М.: Дрофа, 2012г.).</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3</w:t>
      </w:r>
      <w:r w:rsidRPr="007B1755">
        <w:rPr>
          <w:rFonts w:ascii="Arial" w:eastAsia="Times New Roman" w:hAnsi="Arial" w:cs="Arial"/>
          <w:i/>
          <w:iCs/>
          <w:color w:val="000000"/>
          <w:sz w:val="28"/>
          <w:szCs w:val="28"/>
          <w:lang w:eastAsia="ru-RU"/>
        </w:rPr>
        <w:t>.Габриелян О. </w:t>
      </w:r>
      <w:r w:rsidRPr="007B1755">
        <w:rPr>
          <w:rFonts w:ascii="Arial" w:eastAsia="Times New Roman" w:hAnsi="Arial" w:cs="Arial"/>
          <w:color w:val="000000"/>
          <w:sz w:val="28"/>
          <w:szCs w:val="28"/>
          <w:lang w:eastAsia="ru-RU"/>
        </w:rPr>
        <w:t>С., </w:t>
      </w:r>
      <w:r w:rsidRPr="007B1755">
        <w:rPr>
          <w:rFonts w:ascii="Arial" w:eastAsia="Times New Roman" w:hAnsi="Arial" w:cs="Arial"/>
          <w:i/>
          <w:iCs/>
          <w:color w:val="000000"/>
          <w:sz w:val="28"/>
          <w:szCs w:val="28"/>
          <w:lang w:eastAsia="ru-RU"/>
        </w:rPr>
        <w:t>Остроумов И. Г. </w:t>
      </w:r>
      <w:r w:rsidRPr="007B1755">
        <w:rPr>
          <w:rFonts w:ascii="Arial" w:eastAsia="Times New Roman" w:hAnsi="Arial" w:cs="Arial"/>
          <w:color w:val="000000"/>
          <w:sz w:val="28"/>
          <w:szCs w:val="28"/>
          <w:lang w:eastAsia="ru-RU"/>
        </w:rPr>
        <w:t>Настольная книга учителя. Химия. 9 к л.: Методическое пособие. — М.: Дрофа, 2010г</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4.Химия. 9 к л.: Контрольные и проверочные работы к учебнику О. С. Габриеляна «Химия. 9 / О. С. Габриелян, П. Н. Березкин, А. А. Ушакова и др. — М.: Дрофа, 2009г.</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i/>
          <w:iCs/>
          <w:color w:val="000000"/>
          <w:sz w:val="28"/>
          <w:szCs w:val="28"/>
          <w:lang w:eastAsia="ru-RU"/>
        </w:rPr>
        <w:t>5.Габриелян О. С., Остроумов И. Г. </w:t>
      </w:r>
      <w:r w:rsidRPr="007B1755">
        <w:rPr>
          <w:rFonts w:ascii="Arial" w:eastAsia="Times New Roman" w:hAnsi="Arial" w:cs="Arial"/>
          <w:color w:val="000000"/>
          <w:sz w:val="28"/>
          <w:szCs w:val="28"/>
          <w:lang w:eastAsia="ru-RU"/>
        </w:rPr>
        <w:t>Изучаем химию в 9 к л.: Дидактические материалы. — М.: Блик плюс, 2009г.</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6</w:t>
      </w:r>
      <w:r w:rsidRPr="007B1755">
        <w:rPr>
          <w:rFonts w:ascii="Arial" w:eastAsia="Times New Roman" w:hAnsi="Arial" w:cs="Arial"/>
          <w:i/>
          <w:iCs/>
          <w:color w:val="000000"/>
          <w:sz w:val="28"/>
          <w:szCs w:val="28"/>
          <w:lang w:eastAsia="ru-RU"/>
        </w:rPr>
        <w:t>.Габриелян О. </w:t>
      </w:r>
      <w:r w:rsidRPr="007B1755">
        <w:rPr>
          <w:rFonts w:ascii="Arial" w:eastAsia="Times New Roman" w:hAnsi="Arial" w:cs="Arial"/>
          <w:color w:val="000000"/>
          <w:sz w:val="28"/>
          <w:szCs w:val="28"/>
          <w:lang w:eastAsia="ru-RU"/>
        </w:rPr>
        <w:t>С., </w:t>
      </w:r>
      <w:r w:rsidRPr="007B1755">
        <w:rPr>
          <w:rFonts w:ascii="Arial" w:eastAsia="Times New Roman" w:hAnsi="Arial" w:cs="Arial"/>
          <w:i/>
          <w:iCs/>
          <w:color w:val="000000"/>
          <w:sz w:val="28"/>
          <w:szCs w:val="28"/>
          <w:lang w:eastAsia="ru-RU"/>
        </w:rPr>
        <w:t>Яшукова А. В. </w:t>
      </w:r>
      <w:r w:rsidRPr="007B1755">
        <w:rPr>
          <w:rFonts w:ascii="Arial" w:eastAsia="Times New Roman" w:hAnsi="Arial" w:cs="Arial"/>
          <w:color w:val="000000"/>
          <w:sz w:val="28"/>
          <w:szCs w:val="28"/>
          <w:lang w:eastAsia="ru-RU"/>
        </w:rPr>
        <w:t>Рабочая тетрадь. 9 к л. К учебнику О. С. Габриеляна «Химия. 9». — М.: Дрофа, 2012г.</w:t>
      </w:r>
    </w:p>
    <w:p w:rsidR="00176087" w:rsidRPr="007B1755" w:rsidRDefault="00176087" w:rsidP="00176087">
      <w:pPr>
        <w:shd w:val="clear" w:color="auto" w:fill="FFFFFF"/>
        <w:spacing w:after="150" w:line="240" w:lineRule="auto"/>
        <w:rPr>
          <w:rFonts w:ascii="Arial" w:eastAsia="Times New Roman" w:hAnsi="Arial" w:cs="Arial"/>
          <w:color w:val="000000"/>
          <w:sz w:val="28"/>
          <w:szCs w:val="28"/>
          <w:lang w:eastAsia="ru-RU"/>
        </w:rPr>
      </w:pPr>
      <w:r w:rsidRPr="007B1755">
        <w:rPr>
          <w:rFonts w:ascii="Arial" w:eastAsia="Times New Roman" w:hAnsi="Arial" w:cs="Arial"/>
          <w:color w:val="000000"/>
          <w:sz w:val="28"/>
          <w:szCs w:val="28"/>
          <w:lang w:eastAsia="ru-RU"/>
        </w:rPr>
        <w:t>7</w:t>
      </w:r>
      <w:r w:rsidRPr="007B1755">
        <w:rPr>
          <w:rFonts w:ascii="Arial" w:eastAsia="Times New Roman" w:hAnsi="Arial" w:cs="Arial"/>
          <w:i/>
          <w:iCs/>
          <w:color w:val="000000"/>
          <w:sz w:val="28"/>
          <w:szCs w:val="28"/>
          <w:lang w:eastAsia="ru-RU"/>
        </w:rPr>
        <w:t>.Габриелян О. С., Воскобойникова Н. П. </w:t>
      </w:r>
      <w:r w:rsidRPr="007B1755">
        <w:rPr>
          <w:rFonts w:ascii="Arial" w:eastAsia="Times New Roman" w:hAnsi="Arial" w:cs="Arial"/>
          <w:color w:val="000000"/>
          <w:sz w:val="28"/>
          <w:szCs w:val="28"/>
          <w:lang w:eastAsia="ru-RU"/>
        </w:rPr>
        <w:t xml:space="preserve">Химия в тестах, задачах, упражнениях. 8— 9 </w:t>
      </w:r>
      <w:proofErr w:type="spellStart"/>
      <w:r w:rsidRPr="007B1755">
        <w:rPr>
          <w:rFonts w:ascii="Arial" w:eastAsia="Times New Roman" w:hAnsi="Arial" w:cs="Arial"/>
          <w:color w:val="000000"/>
          <w:sz w:val="28"/>
          <w:szCs w:val="28"/>
          <w:lang w:eastAsia="ru-RU"/>
        </w:rPr>
        <w:t>кл</w:t>
      </w:r>
      <w:proofErr w:type="spellEnd"/>
      <w:r w:rsidRPr="007B1755">
        <w:rPr>
          <w:rFonts w:ascii="Arial" w:eastAsia="Times New Roman" w:hAnsi="Arial" w:cs="Arial"/>
          <w:color w:val="000000"/>
          <w:sz w:val="28"/>
          <w:szCs w:val="28"/>
          <w:lang w:eastAsia="ru-RU"/>
        </w:rPr>
        <w:t>. — М.: Дрофа, 2009г.</w:t>
      </w: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p>
    <w:p w:rsidR="00176087" w:rsidRPr="007B1755" w:rsidRDefault="00176087" w:rsidP="00176087">
      <w:pPr>
        <w:shd w:val="clear" w:color="auto" w:fill="FFFFFF"/>
        <w:spacing w:after="150" w:line="240" w:lineRule="auto"/>
        <w:jc w:val="center"/>
        <w:rPr>
          <w:rFonts w:ascii="Arial" w:eastAsia="Times New Roman" w:hAnsi="Arial" w:cs="Arial"/>
          <w:color w:val="000000"/>
          <w:sz w:val="28"/>
          <w:szCs w:val="28"/>
          <w:lang w:eastAsia="ru-RU"/>
        </w:rPr>
      </w:pPr>
    </w:p>
    <w:tbl>
      <w:tblPr>
        <w:tblW w:w="21022" w:type="dxa"/>
        <w:tblLayout w:type="fixed"/>
        <w:tblCellMar>
          <w:top w:w="105" w:type="dxa"/>
          <w:left w:w="105" w:type="dxa"/>
          <w:bottom w:w="105" w:type="dxa"/>
          <w:right w:w="105" w:type="dxa"/>
        </w:tblCellMar>
        <w:tblLook w:val="04A0" w:firstRow="1" w:lastRow="0" w:firstColumn="1" w:lastColumn="0" w:noHBand="0" w:noVBand="1"/>
      </w:tblPr>
      <w:tblGrid>
        <w:gridCol w:w="398"/>
        <w:gridCol w:w="400"/>
        <w:gridCol w:w="4297"/>
        <w:gridCol w:w="284"/>
        <w:gridCol w:w="2056"/>
        <w:gridCol w:w="4581"/>
        <w:gridCol w:w="1701"/>
        <w:gridCol w:w="28"/>
        <w:gridCol w:w="274"/>
        <w:gridCol w:w="2382"/>
        <w:gridCol w:w="800"/>
        <w:gridCol w:w="800"/>
        <w:gridCol w:w="800"/>
        <w:gridCol w:w="2221"/>
      </w:tblGrid>
      <w:tr w:rsidR="00176087" w:rsidRPr="007B1755" w:rsidTr="00176087">
        <w:trPr>
          <w:gridAfter w:val="7"/>
          <w:wAfter w:w="7305" w:type="dxa"/>
        </w:trPr>
        <w:tc>
          <w:tcPr>
            <w:tcW w:w="39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п/п</w:t>
            </w:r>
          </w:p>
        </w:tc>
        <w:tc>
          <w:tcPr>
            <w:tcW w:w="4981" w:type="dxa"/>
            <w:gridSpan w:val="3"/>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Тема и тип урока</w:t>
            </w:r>
          </w:p>
        </w:tc>
        <w:tc>
          <w:tcPr>
            <w:tcW w:w="6637" w:type="dxa"/>
            <w:gridSpan w:val="2"/>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Элементы содержания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Домашнее задание</w:t>
            </w:r>
          </w:p>
        </w:tc>
      </w:tr>
      <w:tr w:rsidR="00176087" w:rsidRPr="007B1755" w:rsidTr="00176087">
        <w:trPr>
          <w:gridAfter w:val="7"/>
          <w:wAfter w:w="7305" w:type="dxa"/>
        </w:trPr>
        <w:tc>
          <w:tcPr>
            <w:tcW w:w="398" w:type="dxa"/>
            <w:vMerge/>
            <w:tcBorders>
              <w:left w:val="single" w:sz="6" w:space="0" w:color="000000"/>
              <w:bottom w:val="single" w:sz="6" w:space="0" w:color="000000"/>
              <w:right w:val="nil"/>
            </w:tcBorders>
            <w:shd w:val="clear" w:color="auto" w:fill="auto"/>
            <w:vAlign w:val="center"/>
            <w:hideMark/>
          </w:tcPr>
          <w:p w:rsidR="00176087" w:rsidRPr="007B1755" w:rsidRDefault="00176087" w:rsidP="00825163">
            <w:pPr>
              <w:spacing w:after="0" w:line="240" w:lineRule="auto"/>
              <w:rPr>
                <w:rFonts w:ascii="Times New Roman" w:eastAsia="Times New Roman" w:hAnsi="Times New Roman" w:cs="Times New Roman"/>
                <w:color w:val="000000"/>
                <w:sz w:val="28"/>
                <w:szCs w:val="28"/>
                <w:lang w:eastAsia="ru-RU"/>
              </w:rPr>
            </w:pPr>
          </w:p>
        </w:tc>
        <w:tc>
          <w:tcPr>
            <w:tcW w:w="4981" w:type="dxa"/>
            <w:gridSpan w:val="3"/>
            <w:vMerge/>
            <w:tcBorders>
              <w:left w:val="single" w:sz="6" w:space="0" w:color="000000"/>
              <w:bottom w:val="single" w:sz="6" w:space="0" w:color="000000"/>
              <w:right w:val="nil"/>
            </w:tcBorders>
            <w:shd w:val="clear" w:color="auto" w:fill="auto"/>
            <w:vAlign w:val="center"/>
            <w:hideMark/>
          </w:tcPr>
          <w:p w:rsidR="00176087" w:rsidRPr="007B1755" w:rsidRDefault="00176087" w:rsidP="00825163">
            <w:pPr>
              <w:spacing w:after="0" w:line="240" w:lineRule="auto"/>
              <w:rPr>
                <w:rFonts w:ascii="Times New Roman" w:eastAsia="Times New Roman" w:hAnsi="Times New Roman" w:cs="Times New Roman"/>
                <w:color w:val="000000"/>
                <w:sz w:val="28"/>
                <w:szCs w:val="28"/>
                <w:lang w:eastAsia="ru-RU"/>
              </w:rPr>
            </w:pPr>
          </w:p>
        </w:tc>
        <w:tc>
          <w:tcPr>
            <w:tcW w:w="6637" w:type="dxa"/>
            <w:gridSpan w:val="2"/>
            <w:vMerge/>
            <w:tcBorders>
              <w:left w:val="single" w:sz="6" w:space="0" w:color="000000"/>
              <w:bottom w:val="single" w:sz="6" w:space="0" w:color="000000"/>
              <w:right w:val="nil"/>
            </w:tcBorders>
            <w:shd w:val="clear" w:color="auto" w:fill="auto"/>
            <w:vAlign w:val="center"/>
            <w:hideMark/>
          </w:tcPr>
          <w:p w:rsidR="00176087" w:rsidRPr="007B1755" w:rsidRDefault="00176087" w:rsidP="00825163">
            <w:pPr>
              <w:spacing w:after="0" w:line="240" w:lineRule="auto"/>
              <w:rPr>
                <w:rFonts w:ascii="Times New Roman" w:eastAsia="Times New Roman" w:hAnsi="Times New Roman" w:cs="Times New Roman"/>
                <w:color w:val="000000"/>
                <w:sz w:val="28"/>
                <w:szCs w:val="28"/>
                <w:lang w:eastAsia="ru-RU"/>
              </w:rPr>
            </w:pPr>
          </w:p>
        </w:tc>
        <w:tc>
          <w:tcPr>
            <w:tcW w:w="1701" w:type="dxa"/>
            <w:tcBorders>
              <w:left w:val="single" w:sz="6" w:space="0" w:color="000000"/>
              <w:bottom w:val="single" w:sz="6" w:space="0" w:color="000000"/>
              <w:right w:val="single" w:sz="6" w:space="0" w:color="000000"/>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825163">
        <w:trPr>
          <w:gridAfter w:val="1"/>
          <w:wAfter w:w="2221" w:type="dxa"/>
        </w:trPr>
        <w:tc>
          <w:tcPr>
            <w:tcW w:w="1371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 (10ч.)</w:t>
            </w:r>
          </w:p>
        </w:tc>
        <w:tc>
          <w:tcPr>
            <w:tcW w:w="2684" w:type="dxa"/>
            <w:gridSpan w:val="3"/>
          </w:tcPr>
          <w:p w:rsidR="00176087" w:rsidRPr="007B1755" w:rsidRDefault="00176087" w:rsidP="00825163">
            <w:pPr>
              <w:rPr>
                <w:rFonts w:ascii="Times New Roman" w:eastAsia="Times New Roman" w:hAnsi="Times New Roman" w:cs="Times New Roman"/>
                <w:sz w:val="28"/>
                <w:szCs w:val="28"/>
                <w:lang w:eastAsia="ru-RU"/>
              </w:rPr>
            </w:pPr>
          </w:p>
        </w:tc>
        <w:tc>
          <w:tcPr>
            <w:tcW w:w="800" w:type="dxa"/>
          </w:tcPr>
          <w:p w:rsidR="00176087" w:rsidRPr="007B1755" w:rsidRDefault="00176087" w:rsidP="00825163">
            <w:pPr>
              <w:rPr>
                <w:rFonts w:ascii="Times New Roman" w:eastAsia="Times New Roman" w:hAnsi="Times New Roman" w:cs="Times New Roman"/>
                <w:sz w:val="28"/>
                <w:szCs w:val="28"/>
                <w:lang w:eastAsia="ru-RU"/>
              </w:rPr>
            </w:pPr>
          </w:p>
        </w:tc>
        <w:tc>
          <w:tcPr>
            <w:tcW w:w="800" w:type="dxa"/>
            <w:tcBorders>
              <w:top w:val="single" w:sz="6" w:space="0" w:color="000000"/>
              <w:left w:val="single" w:sz="6" w:space="0" w:color="000000"/>
              <w:bottom w:val="single" w:sz="6" w:space="0" w:color="000000"/>
              <w:right w:val="nil"/>
            </w:tcBorders>
            <w:shd w:val="clear" w:color="auto" w:fill="auto"/>
          </w:tcPr>
          <w:p w:rsidR="00176087" w:rsidRPr="007B1755" w:rsidRDefault="00176087" w:rsidP="00825163">
            <w:pPr>
              <w:rPr>
                <w:rFonts w:ascii="Times New Roman" w:eastAsia="Times New Roman" w:hAnsi="Times New Roman" w:cs="Times New Roman"/>
                <w:sz w:val="28"/>
                <w:szCs w:val="28"/>
                <w:lang w:eastAsia="ru-RU"/>
              </w:rPr>
            </w:pPr>
          </w:p>
        </w:tc>
        <w:tc>
          <w:tcPr>
            <w:tcW w:w="800" w:type="dxa"/>
            <w:tcBorders>
              <w:top w:val="single" w:sz="6" w:space="0" w:color="000000"/>
              <w:left w:val="single" w:sz="6" w:space="0" w:color="000000"/>
              <w:bottom w:val="single" w:sz="6" w:space="0" w:color="000000"/>
              <w:right w:val="nil"/>
            </w:tcBorders>
            <w:shd w:val="clear" w:color="auto" w:fill="auto"/>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p w:rsidR="00176087" w:rsidRPr="007B1755" w:rsidRDefault="00176087" w:rsidP="00825163">
            <w:pPr>
              <w:rPr>
                <w:rFonts w:ascii="Times New Roman" w:eastAsia="Times New Roman" w:hAnsi="Times New Roman" w:cs="Times New Roman"/>
                <w:sz w:val="28"/>
                <w:szCs w:val="28"/>
                <w:lang w:eastAsia="ru-RU"/>
              </w:rPr>
            </w:pPr>
          </w:p>
        </w:tc>
      </w:tr>
      <w:tr w:rsidR="00176087" w:rsidRPr="007B1755" w:rsidTr="00176087">
        <w:trPr>
          <w:gridAfter w:val="7"/>
          <w:wAfter w:w="7305"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roofErr w:type="spellStart"/>
            <w:r w:rsidRPr="007B1755">
              <w:rPr>
                <w:rFonts w:ascii="Times New Roman" w:eastAsia="Times New Roman" w:hAnsi="Times New Roman" w:cs="Times New Roman"/>
                <w:color w:val="000000"/>
                <w:sz w:val="28"/>
                <w:szCs w:val="28"/>
                <w:lang w:eastAsia="ru-RU"/>
              </w:rPr>
              <w:t>Характеристикахимического</w:t>
            </w:r>
            <w:proofErr w:type="spellEnd"/>
            <w:r w:rsidRPr="007B1755">
              <w:rPr>
                <w:rFonts w:ascii="Times New Roman" w:eastAsia="Times New Roman" w:hAnsi="Times New Roman" w:cs="Times New Roman"/>
                <w:color w:val="000000"/>
                <w:sz w:val="28"/>
                <w:szCs w:val="28"/>
                <w:lang w:eastAsia="ru-RU"/>
              </w:rPr>
              <w:t xml:space="preserve"> элемента на основании его положения в Периодической системе</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Д. И. Менделеева</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Вводный инструктаж по ОТ и ТБ.</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Характеристика химиче</w:t>
            </w:r>
            <w:r w:rsidRPr="007B1755">
              <w:rPr>
                <w:rFonts w:ascii="Times New Roman" w:eastAsia="Times New Roman" w:hAnsi="Times New Roman" w:cs="Times New Roman"/>
                <w:color w:val="000000"/>
                <w:sz w:val="28"/>
                <w:szCs w:val="28"/>
                <w:lang w:eastAsia="ru-RU"/>
              </w:rPr>
              <w:softHyphen/>
              <w:t xml:space="preserve">ского элемента по </w:t>
            </w:r>
            <w:proofErr w:type="spellStart"/>
            <w:r w:rsidRPr="007B1755">
              <w:rPr>
                <w:rFonts w:ascii="Times New Roman" w:eastAsia="Times New Roman" w:hAnsi="Times New Roman" w:cs="Times New Roman"/>
                <w:color w:val="000000"/>
                <w:sz w:val="28"/>
                <w:szCs w:val="28"/>
                <w:lang w:eastAsia="ru-RU"/>
              </w:rPr>
              <w:t>положенияю</w:t>
            </w:r>
            <w:proofErr w:type="spellEnd"/>
            <w:r w:rsidRPr="007B1755">
              <w:rPr>
                <w:rFonts w:ascii="Times New Roman" w:eastAsia="Times New Roman" w:hAnsi="Times New Roman" w:cs="Times New Roman"/>
                <w:color w:val="000000"/>
                <w:sz w:val="28"/>
                <w:szCs w:val="28"/>
                <w:lang w:eastAsia="ru-RU"/>
              </w:rPr>
              <w:t xml:space="preserve"> в ПСХЭ Д.И. Менделеева.</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Демонстрация: модели атомов элементов 1-3 –</w:t>
            </w:r>
            <w:proofErr w:type="spellStart"/>
            <w:r w:rsidRPr="007B1755">
              <w:rPr>
                <w:rFonts w:ascii="Times New Roman" w:eastAsia="Times New Roman" w:hAnsi="Times New Roman" w:cs="Times New Roman"/>
                <w:color w:val="000000"/>
                <w:sz w:val="28"/>
                <w:szCs w:val="28"/>
                <w:lang w:eastAsia="ru-RU"/>
              </w:rPr>
              <w:t>го</w:t>
            </w:r>
            <w:proofErr w:type="spellEnd"/>
            <w:r w:rsidRPr="007B1755">
              <w:rPr>
                <w:rFonts w:ascii="Times New Roman" w:eastAsia="Times New Roman" w:hAnsi="Times New Roman" w:cs="Times New Roman"/>
                <w:color w:val="000000"/>
                <w:sz w:val="28"/>
                <w:szCs w:val="28"/>
                <w:lang w:eastAsia="ru-RU"/>
              </w:rPr>
              <w:t xml:space="preserve"> периодов</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w:t>
            </w:r>
          </w:p>
        </w:tc>
      </w:tr>
      <w:tr w:rsidR="00176087" w:rsidRPr="007B1755" w:rsidTr="00176087">
        <w:trPr>
          <w:gridAfter w:val="6"/>
          <w:wAfter w:w="7277"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Свойства оксидов, кислот, оснований и солей в свете теории электролитической диссоциации и окисления-восстановления</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Химические свойства ок</w:t>
            </w:r>
            <w:r w:rsidRPr="007B1755">
              <w:rPr>
                <w:rFonts w:ascii="Times New Roman" w:eastAsia="Times New Roman" w:hAnsi="Times New Roman" w:cs="Times New Roman"/>
                <w:color w:val="000000"/>
                <w:sz w:val="28"/>
                <w:szCs w:val="28"/>
                <w:lang w:eastAsia="ru-RU"/>
              </w:rPr>
              <w:softHyphen/>
              <w:t xml:space="preserve">сидов, </w:t>
            </w:r>
            <w:proofErr w:type="gramStart"/>
            <w:r w:rsidRPr="007B1755">
              <w:rPr>
                <w:rFonts w:ascii="Times New Roman" w:eastAsia="Times New Roman" w:hAnsi="Times New Roman" w:cs="Times New Roman"/>
                <w:color w:val="000000"/>
                <w:sz w:val="28"/>
                <w:szCs w:val="28"/>
                <w:lang w:eastAsia="ru-RU"/>
              </w:rPr>
              <w:t>оснований ,</w:t>
            </w:r>
            <w:proofErr w:type="gramEnd"/>
            <w:r w:rsidRPr="007B1755">
              <w:rPr>
                <w:rFonts w:ascii="Times New Roman" w:eastAsia="Times New Roman" w:hAnsi="Times New Roman" w:cs="Times New Roman"/>
                <w:color w:val="000000"/>
                <w:sz w:val="28"/>
                <w:szCs w:val="28"/>
                <w:lang w:eastAsia="ru-RU"/>
              </w:rPr>
              <w:t xml:space="preserve"> кислот, солей в свете теории электролитической диссоциации и окисления- восстановления</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w:t>
            </w:r>
          </w:p>
        </w:tc>
        <w:tc>
          <w:tcPr>
            <w:tcW w:w="28" w:type="dxa"/>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6"/>
          <w:wAfter w:w="7277"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Амфотерные оксиды и гидроксиды</w:t>
            </w:r>
          </w:p>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Понятие о переходных элементах. Амфотерность. Генетический ряд переходного</w:t>
            </w:r>
            <w:r>
              <w:rPr>
                <w:rFonts w:ascii="Times New Roman" w:eastAsia="Times New Roman" w:hAnsi="Times New Roman" w:cs="Times New Roman"/>
                <w:color w:val="000000"/>
                <w:sz w:val="28"/>
                <w:szCs w:val="28"/>
                <w:lang w:eastAsia="ru-RU"/>
              </w:rPr>
              <w:t xml:space="preserve"> </w:t>
            </w:r>
            <w:r w:rsidRPr="007B1755">
              <w:rPr>
                <w:rFonts w:ascii="Times New Roman" w:eastAsia="Times New Roman" w:hAnsi="Times New Roman" w:cs="Times New Roman"/>
                <w:color w:val="000000"/>
                <w:sz w:val="28"/>
                <w:szCs w:val="28"/>
                <w:lang w:eastAsia="ru-RU"/>
              </w:rPr>
              <w:t>элемента.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w:t>
            </w:r>
            <w:proofErr w:type="gramStart"/>
            <w:r w:rsidRPr="007B1755">
              <w:rPr>
                <w:rFonts w:ascii="Times New Roman" w:eastAsia="Times New Roman" w:hAnsi="Times New Roman" w:cs="Times New Roman"/>
                <w:color w:val="000000"/>
                <w:sz w:val="28"/>
                <w:szCs w:val="28"/>
                <w:lang w:eastAsia="ru-RU"/>
              </w:rPr>
              <w:t>2,зад.2</w:t>
            </w:r>
            <w:proofErr w:type="gramEnd"/>
            <w:r w:rsidRPr="007B1755">
              <w:rPr>
                <w:rFonts w:ascii="Times New Roman" w:eastAsia="Times New Roman" w:hAnsi="Times New Roman" w:cs="Times New Roman"/>
                <w:color w:val="000000"/>
                <w:sz w:val="28"/>
                <w:szCs w:val="28"/>
                <w:lang w:eastAsia="ru-RU"/>
              </w:rPr>
              <w:t>-3</w:t>
            </w:r>
          </w:p>
        </w:tc>
        <w:tc>
          <w:tcPr>
            <w:tcW w:w="28" w:type="dxa"/>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6"/>
          <w:wAfter w:w="7277"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Периодический закон и Периодическая система</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Д. И. Менделеева в свете учения о строении атома</w:t>
            </w:r>
          </w:p>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Структура ПСХЭ Д.И. Менделеева. Строение атома. Физический смысл порядкового номера, номера периода, номера группы хи</w:t>
            </w:r>
            <w:r w:rsidRPr="007B1755">
              <w:rPr>
                <w:rFonts w:ascii="Times New Roman" w:eastAsia="Times New Roman" w:hAnsi="Times New Roman" w:cs="Times New Roman"/>
                <w:color w:val="000000"/>
                <w:sz w:val="28"/>
                <w:szCs w:val="28"/>
                <w:lang w:eastAsia="ru-RU"/>
              </w:rPr>
              <w:softHyphen/>
              <w:t>мического элемента в ПСХЭ Д.И. Менделеева. Причины изменения свойств химиче</w:t>
            </w:r>
            <w:r w:rsidRPr="007B1755">
              <w:rPr>
                <w:rFonts w:ascii="Times New Roman" w:eastAsia="Times New Roman" w:hAnsi="Times New Roman" w:cs="Times New Roman"/>
                <w:color w:val="000000"/>
                <w:sz w:val="28"/>
                <w:szCs w:val="28"/>
                <w:lang w:eastAsia="ru-RU"/>
              </w:rPr>
              <w:softHyphen/>
              <w:t>ских элементов и их соеди</w:t>
            </w:r>
            <w:r w:rsidRPr="007B1755">
              <w:rPr>
                <w:rFonts w:ascii="Times New Roman" w:eastAsia="Times New Roman" w:hAnsi="Times New Roman" w:cs="Times New Roman"/>
                <w:color w:val="000000"/>
                <w:sz w:val="28"/>
                <w:szCs w:val="28"/>
                <w:lang w:eastAsia="ru-RU"/>
              </w:rPr>
              <w:softHyphen/>
              <w:t>нений в периодах и группах, главных подгруппах ПСХЭ Д.И. Менделеева,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w:t>
            </w:r>
            <w:proofErr w:type="gramStart"/>
            <w:r w:rsidRPr="007B1755">
              <w:rPr>
                <w:rFonts w:ascii="Times New Roman" w:eastAsia="Times New Roman" w:hAnsi="Times New Roman" w:cs="Times New Roman"/>
                <w:color w:val="000000"/>
                <w:sz w:val="28"/>
                <w:szCs w:val="28"/>
                <w:lang w:eastAsia="ru-RU"/>
              </w:rPr>
              <w:t>3,зад.4</w:t>
            </w:r>
            <w:proofErr w:type="gramEnd"/>
            <w:r w:rsidRPr="007B1755">
              <w:rPr>
                <w:rFonts w:ascii="Times New Roman" w:eastAsia="Times New Roman" w:hAnsi="Times New Roman" w:cs="Times New Roman"/>
                <w:color w:val="000000"/>
                <w:sz w:val="28"/>
                <w:szCs w:val="28"/>
                <w:lang w:eastAsia="ru-RU"/>
              </w:rPr>
              <w:t>-6</w:t>
            </w:r>
          </w:p>
        </w:tc>
        <w:tc>
          <w:tcPr>
            <w:tcW w:w="28" w:type="dxa"/>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6"/>
          <w:wAfter w:w="7277"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5.</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Химическая организация живой и неживой природы</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w:t>
            </w:r>
          </w:p>
        </w:tc>
        <w:tc>
          <w:tcPr>
            <w:tcW w:w="28" w:type="dxa"/>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6"/>
          <w:wAfter w:w="7277"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Классификация химических реакций по различным основаниям</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Обобщение сведений о химических реакциях. Классификация химических реакций по различным основаниям: составу и числу реагирующих и образующихся веществ, тепловому эффекту, направлению, изменению степеней окисления элементов, образующих реагирующие вещества, фазе, использованию катализатора.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§5 стр.30-32</w:t>
            </w:r>
          </w:p>
        </w:tc>
        <w:tc>
          <w:tcPr>
            <w:tcW w:w="28" w:type="dxa"/>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6"/>
          <w:wAfter w:w="7277"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7.</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Понятие о скорости химической реакции</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Понятие о скорости химической реакции. Факторы, влияющие на скорость химических реакций.</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§5 стр.33-39</w:t>
            </w:r>
          </w:p>
        </w:tc>
        <w:tc>
          <w:tcPr>
            <w:tcW w:w="28" w:type="dxa"/>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6"/>
          <w:wAfter w:w="7277"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8.</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Катализаторы</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Катализаторы и катализ. Ингибиторы. Антиоксиданты.</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Демонстрации: Гомогенный и гетерогенный катализы. Ферментативный катализ. Ингибирование.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w:t>
            </w:r>
            <w:proofErr w:type="gramStart"/>
            <w:r w:rsidRPr="007B1755">
              <w:rPr>
                <w:rFonts w:ascii="Times New Roman" w:eastAsia="Times New Roman" w:hAnsi="Times New Roman" w:cs="Times New Roman"/>
                <w:color w:val="000000"/>
                <w:sz w:val="28"/>
                <w:szCs w:val="28"/>
                <w:lang w:eastAsia="ru-RU"/>
              </w:rPr>
              <w:t>6,вопросы</w:t>
            </w:r>
            <w:proofErr w:type="gramEnd"/>
            <w:r w:rsidRPr="007B1755">
              <w:rPr>
                <w:rFonts w:ascii="Times New Roman" w:eastAsia="Times New Roman" w:hAnsi="Times New Roman" w:cs="Times New Roman"/>
                <w:color w:val="000000"/>
                <w:sz w:val="28"/>
                <w:szCs w:val="28"/>
                <w:lang w:eastAsia="ru-RU"/>
              </w:rPr>
              <w:t xml:space="preserve"> 3-5</w:t>
            </w:r>
          </w:p>
        </w:tc>
        <w:tc>
          <w:tcPr>
            <w:tcW w:w="28" w:type="dxa"/>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6"/>
          <w:wAfter w:w="7277"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9.</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Обобщение и систематизация знаний по теме «Введение»</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roofErr w:type="spellStart"/>
            <w:r w:rsidRPr="007B1755">
              <w:rPr>
                <w:rFonts w:ascii="Times New Roman" w:eastAsia="Times New Roman" w:hAnsi="Times New Roman" w:cs="Times New Roman"/>
                <w:color w:val="000000"/>
                <w:sz w:val="28"/>
                <w:szCs w:val="28"/>
                <w:lang w:eastAsia="ru-RU"/>
              </w:rPr>
              <w:t>Повт</w:t>
            </w:r>
            <w:proofErr w:type="spellEnd"/>
            <w:r w:rsidRPr="007B1755">
              <w:rPr>
                <w:rFonts w:ascii="Times New Roman" w:eastAsia="Times New Roman" w:hAnsi="Times New Roman" w:cs="Times New Roman"/>
                <w:color w:val="000000"/>
                <w:sz w:val="28"/>
                <w:szCs w:val="28"/>
                <w:lang w:eastAsia="ru-RU"/>
              </w:rPr>
              <w:t xml:space="preserve"> §1-6</w:t>
            </w:r>
          </w:p>
        </w:tc>
        <w:tc>
          <w:tcPr>
            <w:tcW w:w="28" w:type="dxa"/>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6"/>
          <w:wAfter w:w="7277"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10</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Контрольная работа№1 по теме «Введение»</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 xml:space="preserve">Контроль предметных и метапредметных учебных действий по теме </w:t>
            </w:r>
            <w:proofErr w:type="gramStart"/>
            <w:r w:rsidRPr="007B1755">
              <w:rPr>
                <w:rFonts w:ascii="Times New Roman" w:eastAsia="Times New Roman" w:hAnsi="Times New Roman" w:cs="Times New Roman"/>
                <w:color w:val="000000"/>
                <w:sz w:val="28"/>
                <w:szCs w:val="28"/>
                <w:lang w:eastAsia="ru-RU"/>
              </w:rPr>
              <w:t xml:space="preserve">« </w:t>
            </w:r>
            <w:proofErr w:type="spellStart"/>
            <w:r w:rsidRPr="007B1755">
              <w:rPr>
                <w:rFonts w:ascii="Times New Roman" w:eastAsia="Times New Roman" w:hAnsi="Times New Roman" w:cs="Times New Roman"/>
                <w:color w:val="000000"/>
                <w:sz w:val="28"/>
                <w:szCs w:val="28"/>
                <w:lang w:eastAsia="ru-RU"/>
              </w:rPr>
              <w:t>Введение.Общая</w:t>
            </w:r>
            <w:proofErr w:type="spellEnd"/>
            <w:proofErr w:type="gramEnd"/>
            <w:r w:rsidRPr="007B1755">
              <w:rPr>
                <w:rFonts w:ascii="Times New Roman" w:eastAsia="Times New Roman" w:hAnsi="Times New Roman" w:cs="Times New Roman"/>
                <w:color w:val="000000"/>
                <w:sz w:val="28"/>
                <w:szCs w:val="28"/>
                <w:lang w:eastAsia="ru-RU"/>
              </w:rPr>
              <w:t xml:space="preserve"> характеристика химических элементов и химических реакций. Периодический закон и Периодическая система химических элементов Д. И. Менделеева»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28" w:type="dxa"/>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825163">
        <w:trPr>
          <w:gridAfter w:val="9"/>
          <w:wAfter w:w="13587" w:type="dxa"/>
        </w:trPr>
        <w:tc>
          <w:tcPr>
            <w:tcW w:w="7435" w:type="dxa"/>
            <w:gridSpan w:val="5"/>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b/>
                <w:color w:val="000000"/>
                <w:sz w:val="28"/>
                <w:szCs w:val="28"/>
                <w:lang w:eastAsia="ru-RU"/>
              </w:rPr>
            </w:pPr>
            <w:r w:rsidRPr="007B1755">
              <w:rPr>
                <w:rFonts w:ascii="Times New Roman" w:eastAsia="Times New Roman" w:hAnsi="Times New Roman" w:cs="Times New Roman"/>
                <w:b/>
                <w:color w:val="000000"/>
                <w:sz w:val="28"/>
                <w:szCs w:val="28"/>
                <w:lang w:eastAsia="ru-RU"/>
              </w:rPr>
              <w:t>Положение элементов-металлов в Периодической системе Д. И. Менделеева и особенности строения их атомов. Физические свойства металлов. Сплавы</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§7-10</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Химические свойства металлов</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Химические свойства металлов как восстановителей, а также в свете их положения в электрохимическом ряду напряжений металлов.</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w:t>
            </w:r>
            <w:proofErr w:type="gramStart"/>
            <w:r w:rsidRPr="007B1755">
              <w:rPr>
                <w:rFonts w:ascii="Times New Roman" w:eastAsia="Times New Roman" w:hAnsi="Times New Roman" w:cs="Times New Roman"/>
                <w:color w:val="000000"/>
                <w:sz w:val="28"/>
                <w:szCs w:val="28"/>
                <w:lang w:eastAsia="ru-RU"/>
              </w:rPr>
              <w:t>11,зад.5</w:t>
            </w:r>
            <w:proofErr w:type="gramEnd"/>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Металлы в природе. Общие способы их получения</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Металлы в природе. Общие способы их получения.</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§12</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Решение расчетных задач с понятием </w:t>
            </w:r>
            <w:r w:rsidRPr="007B1755">
              <w:rPr>
                <w:rFonts w:ascii="Times New Roman" w:eastAsia="Times New Roman" w:hAnsi="Times New Roman" w:cs="Times New Roman"/>
                <w:i/>
                <w:iCs/>
                <w:color w:val="000000"/>
                <w:sz w:val="28"/>
                <w:szCs w:val="28"/>
                <w:lang w:eastAsia="ru-RU"/>
              </w:rPr>
              <w:t>массовая доля выхода продукта</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Расчетные задачи по уравнениям химических реакций, протекающих с участием металлов и их соединений</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Понятие о коррозии металлов</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Коррозия металлов и способы борьбы с ней</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§13</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Щелочные металлы: общая характеристика</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Общая характеристика щелочных металлов. Металлы в природе. Общие способы их получения. Строение атомов. Щелочные металлы — простые вещества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w:t>
            </w:r>
            <w:proofErr w:type="gramStart"/>
            <w:r w:rsidRPr="007B1755">
              <w:rPr>
                <w:rFonts w:ascii="Times New Roman" w:eastAsia="Times New Roman" w:hAnsi="Times New Roman" w:cs="Times New Roman"/>
                <w:color w:val="000000"/>
                <w:sz w:val="28"/>
                <w:szCs w:val="28"/>
                <w:lang w:eastAsia="ru-RU"/>
              </w:rPr>
              <w:t>14,зад</w:t>
            </w:r>
            <w:proofErr w:type="gramEnd"/>
            <w:r w:rsidRPr="007B1755">
              <w:rPr>
                <w:rFonts w:ascii="Times New Roman" w:eastAsia="Times New Roman" w:hAnsi="Times New Roman" w:cs="Times New Roman"/>
                <w:color w:val="000000"/>
                <w:sz w:val="28"/>
                <w:szCs w:val="28"/>
                <w:lang w:eastAsia="ru-RU"/>
              </w:rPr>
              <w:t>№1(б).</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Соединения щелочных металлов</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§14</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Щелочноземельные металлы: общая характеристика</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Общая характеристика элементов главной подгруппы II группы. Строение атомов. Щелочноземельные металлы — простые вещества.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§15</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Соединения щелочноземельных металлов</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w:t>
            </w:r>
            <w:proofErr w:type="gramStart"/>
            <w:r w:rsidRPr="007B1755">
              <w:rPr>
                <w:rFonts w:ascii="Times New Roman" w:eastAsia="Times New Roman" w:hAnsi="Times New Roman" w:cs="Times New Roman"/>
                <w:color w:val="000000"/>
                <w:sz w:val="28"/>
                <w:szCs w:val="28"/>
                <w:lang w:eastAsia="ru-RU"/>
              </w:rPr>
              <w:t>15,зад</w:t>
            </w:r>
            <w:proofErr w:type="gramEnd"/>
            <w:r w:rsidRPr="007B1755">
              <w:rPr>
                <w:rFonts w:ascii="Times New Roman" w:eastAsia="Times New Roman" w:hAnsi="Times New Roman" w:cs="Times New Roman"/>
                <w:color w:val="000000"/>
                <w:sz w:val="28"/>
                <w:szCs w:val="28"/>
                <w:lang w:eastAsia="ru-RU"/>
              </w:rPr>
              <w:t>.№5</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Алюминий – переходный элемент. Физические и химические свойства алюминия. Получение и применение алюминия</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Строение атома, физические и химические свойства алюминия как простого вещества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w:t>
            </w:r>
            <w:proofErr w:type="gramStart"/>
            <w:r w:rsidRPr="007B1755">
              <w:rPr>
                <w:rFonts w:ascii="Times New Roman" w:eastAsia="Times New Roman" w:hAnsi="Times New Roman" w:cs="Times New Roman"/>
                <w:color w:val="000000"/>
                <w:sz w:val="28"/>
                <w:szCs w:val="28"/>
                <w:lang w:eastAsia="ru-RU"/>
              </w:rPr>
              <w:t>16,зад</w:t>
            </w:r>
            <w:proofErr w:type="gramEnd"/>
            <w:r w:rsidRPr="007B1755">
              <w:rPr>
                <w:rFonts w:ascii="Times New Roman" w:eastAsia="Times New Roman" w:hAnsi="Times New Roman" w:cs="Times New Roman"/>
                <w:color w:val="000000"/>
                <w:sz w:val="28"/>
                <w:szCs w:val="28"/>
                <w:lang w:eastAsia="ru-RU"/>
              </w:rPr>
              <w:t>.№6</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Соединения алюминия — оксид и гидроксид, их амфотерный характер.</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Соединения алюминия — оксид и гидроксид, их амфотерный характер. Важнейшие соли алюминия. Применение алюминия и его соединений.</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w:t>
            </w:r>
            <w:proofErr w:type="gramStart"/>
            <w:r w:rsidRPr="007B1755">
              <w:rPr>
                <w:rFonts w:ascii="Times New Roman" w:eastAsia="Times New Roman" w:hAnsi="Times New Roman" w:cs="Times New Roman"/>
                <w:color w:val="000000"/>
                <w:sz w:val="28"/>
                <w:szCs w:val="28"/>
                <w:lang w:eastAsia="ru-RU"/>
              </w:rPr>
              <w:t>16,зад</w:t>
            </w:r>
            <w:proofErr w:type="gramEnd"/>
            <w:r w:rsidRPr="007B1755">
              <w:rPr>
                <w:rFonts w:ascii="Times New Roman" w:eastAsia="Times New Roman" w:hAnsi="Times New Roman" w:cs="Times New Roman"/>
                <w:color w:val="000000"/>
                <w:sz w:val="28"/>
                <w:szCs w:val="28"/>
                <w:lang w:eastAsia="ru-RU"/>
              </w:rPr>
              <w:t>№7</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Практическая работа №1 Осуществление цепочки химических превращений</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Осуществление цепочки химических превращений</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Оформление работы</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Стр.125</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Железо – элемент VIII</w:t>
            </w:r>
            <w:r>
              <w:rPr>
                <w:rFonts w:ascii="Times New Roman" w:eastAsia="Times New Roman" w:hAnsi="Times New Roman" w:cs="Times New Roman"/>
                <w:color w:val="000000"/>
                <w:sz w:val="28"/>
                <w:szCs w:val="28"/>
                <w:lang w:eastAsia="ru-RU"/>
              </w:rPr>
              <w:t xml:space="preserve"> </w:t>
            </w:r>
            <w:r w:rsidRPr="007B1755">
              <w:rPr>
                <w:rFonts w:ascii="Times New Roman" w:eastAsia="Times New Roman" w:hAnsi="Times New Roman" w:cs="Times New Roman"/>
                <w:color w:val="000000"/>
                <w:sz w:val="28"/>
                <w:szCs w:val="28"/>
                <w:lang w:eastAsia="ru-RU"/>
              </w:rPr>
              <w:t>группы побочной подгруппы. Физические и химические свойства железа. Нахождение в природе.</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Расположение железа в ПСХЭД.И. Менделеева и строение его атома. Физиче</w:t>
            </w:r>
            <w:r w:rsidRPr="007B1755">
              <w:rPr>
                <w:rFonts w:ascii="Times New Roman" w:eastAsia="Times New Roman" w:hAnsi="Times New Roman" w:cs="Times New Roman"/>
                <w:color w:val="000000"/>
                <w:sz w:val="28"/>
                <w:szCs w:val="28"/>
                <w:lang w:eastAsia="ru-RU"/>
              </w:rPr>
              <w:softHyphen/>
              <w:t>ские и химические свойства железа — простого вещества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§17</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Соединения железа +</w:t>
            </w:r>
            <w:proofErr w:type="gramStart"/>
            <w:r w:rsidRPr="007B1755">
              <w:rPr>
                <w:rFonts w:ascii="Times New Roman" w:eastAsia="Times New Roman" w:hAnsi="Times New Roman" w:cs="Times New Roman"/>
                <w:color w:val="000000"/>
                <w:sz w:val="28"/>
                <w:szCs w:val="28"/>
                <w:lang w:eastAsia="ru-RU"/>
              </w:rPr>
              <w:t>2,+</w:t>
            </w:r>
            <w:proofErr w:type="gramEnd"/>
            <w:r w:rsidRPr="007B1755">
              <w:rPr>
                <w:rFonts w:ascii="Times New Roman" w:eastAsia="Times New Roman" w:hAnsi="Times New Roman" w:cs="Times New Roman"/>
                <w:color w:val="000000"/>
                <w:sz w:val="28"/>
                <w:szCs w:val="28"/>
                <w:lang w:eastAsia="ru-RU"/>
              </w:rPr>
              <w:t xml:space="preserve">3 их качественное определение. Генетические ряды </w:t>
            </w:r>
            <w:proofErr w:type="spellStart"/>
            <w:r w:rsidRPr="007B1755">
              <w:rPr>
                <w:rFonts w:ascii="Times New Roman" w:eastAsia="Times New Roman" w:hAnsi="Times New Roman" w:cs="Times New Roman"/>
                <w:color w:val="000000"/>
                <w:sz w:val="28"/>
                <w:szCs w:val="28"/>
                <w:lang w:eastAsia="ru-RU"/>
              </w:rPr>
              <w:t>Fe</w:t>
            </w:r>
            <w:proofErr w:type="spellEnd"/>
            <w:r w:rsidRPr="007B1755">
              <w:rPr>
                <w:rFonts w:ascii="Times New Roman" w:eastAsia="Times New Roman" w:hAnsi="Times New Roman" w:cs="Times New Roman"/>
                <w:color w:val="000000"/>
                <w:sz w:val="28"/>
                <w:szCs w:val="28"/>
                <w:lang w:eastAsia="ru-RU"/>
              </w:rPr>
              <w:t> </w:t>
            </w:r>
            <w:r w:rsidRPr="007B1755">
              <w:rPr>
                <w:rFonts w:ascii="Times New Roman" w:eastAsia="Times New Roman" w:hAnsi="Times New Roman" w:cs="Times New Roman"/>
                <w:color w:val="000000"/>
                <w:sz w:val="28"/>
                <w:szCs w:val="28"/>
                <w:vertAlign w:val="superscript"/>
                <w:lang w:eastAsia="ru-RU"/>
              </w:rPr>
              <w:t>+2</w:t>
            </w:r>
            <w:r w:rsidRPr="007B1755">
              <w:rPr>
                <w:rFonts w:ascii="Times New Roman" w:eastAsia="Times New Roman" w:hAnsi="Times New Roman" w:cs="Times New Roman"/>
                <w:color w:val="000000"/>
                <w:sz w:val="28"/>
                <w:szCs w:val="28"/>
                <w:lang w:eastAsia="ru-RU"/>
              </w:rPr>
              <w:t xml:space="preserve"> и </w:t>
            </w:r>
            <w:proofErr w:type="spellStart"/>
            <w:r w:rsidRPr="007B1755">
              <w:rPr>
                <w:rFonts w:ascii="Times New Roman" w:eastAsia="Times New Roman" w:hAnsi="Times New Roman" w:cs="Times New Roman"/>
                <w:color w:val="000000"/>
                <w:sz w:val="28"/>
                <w:szCs w:val="28"/>
                <w:lang w:eastAsia="ru-RU"/>
              </w:rPr>
              <w:t>Fe</w:t>
            </w:r>
            <w:proofErr w:type="spellEnd"/>
            <w:r w:rsidRPr="007B1755">
              <w:rPr>
                <w:rFonts w:ascii="Times New Roman" w:eastAsia="Times New Roman" w:hAnsi="Times New Roman" w:cs="Times New Roman"/>
                <w:color w:val="000000"/>
                <w:sz w:val="28"/>
                <w:szCs w:val="28"/>
                <w:lang w:eastAsia="ru-RU"/>
              </w:rPr>
              <w:t> </w:t>
            </w:r>
            <w:r w:rsidRPr="007B1755">
              <w:rPr>
                <w:rFonts w:ascii="Times New Roman" w:eastAsia="Times New Roman" w:hAnsi="Times New Roman" w:cs="Times New Roman"/>
                <w:color w:val="000000"/>
                <w:sz w:val="28"/>
                <w:szCs w:val="28"/>
                <w:vertAlign w:val="superscript"/>
                <w:lang w:eastAsia="ru-RU"/>
              </w:rPr>
              <w:t>+3</w:t>
            </w:r>
            <w:r w:rsidRPr="007B1755">
              <w:rPr>
                <w:rFonts w:ascii="Times New Roman" w:eastAsia="Times New Roman" w:hAnsi="Times New Roman" w:cs="Times New Roman"/>
                <w:color w:val="000000"/>
                <w:sz w:val="28"/>
                <w:szCs w:val="28"/>
                <w:lang w:eastAsia="ru-RU"/>
              </w:rPr>
              <w:t>.</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Генетические ряды Fe</w:t>
            </w:r>
            <w:r w:rsidRPr="007B1755">
              <w:rPr>
                <w:rFonts w:ascii="Times New Roman" w:eastAsia="Times New Roman" w:hAnsi="Times New Roman" w:cs="Times New Roman"/>
                <w:color w:val="000000"/>
                <w:sz w:val="28"/>
                <w:szCs w:val="28"/>
                <w:vertAlign w:val="superscript"/>
                <w:lang w:eastAsia="ru-RU"/>
              </w:rPr>
              <w:t>2+</w:t>
            </w:r>
            <w:r w:rsidRPr="007B1755">
              <w:rPr>
                <w:rFonts w:ascii="Times New Roman" w:eastAsia="Times New Roman" w:hAnsi="Times New Roman" w:cs="Times New Roman"/>
                <w:color w:val="000000"/>
                <w:sz w:val="28"/>
                <w:szCs w:val="28"/>
                <w:lang w:eastAsia="ru-RU"/>
              </w:rPr>
              <w:t>и Fe</w:t>
            </w:r>
            <w:r w:rsidRPr="007B1755">
              <w:rPr>
                <w:rFonts w:ascii="Times New Roman" w:eastAsia="Times New Roman" w:hAnsi="Times New Roman" w:cs="Times New Roman"/>
                <w:color w:val="000000"/>
                <w:sz w:val="28"/>
                <w:szCs w:val="28"/>
                <w:vertAlign w:val="superscript"/>
                <w:lang w:eastAsia="ru-RU"/>
              </w:rPr>
              <w:t>3+ </w:t>
            </w:r>
            <w:r w:rsidRPr="007B1755">
              <w:rPr>
                <w:rFonts w:ascii="Times New Roman" w:eastAsia="Times New Roman" w:hAnsi="Times New Roman" w:cs="Times New Roman"/>
                <w:color w:val="000000"/>
                <w:sz w:val="28"/>
                <w:szCs w:val="28"/>
                <w:lang w:eastAsia="ru-RU"/>
              </w:rPr>
              <w:t>Важнейшие соли железа. Значение железа и его соединений для природы и народного хозяйства.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§17</w:t>
            </w:r>
            <w:proofErr w:type="gramStart"/>
            <w:r w:rsidRPr="007B1755">
              <w:rPr>
                <w:rFonts w:ascii="Times New Roman" w:eastAsia="Times New Roman" w:hAnsi="Times New Roman" w:cs="Times New Roman"/>
                <w:color w:val="000000"/>
                <w:sz w:val="28"/>
                <w:szCs w:val="28"/>
                <w:lang w:eastAsia="ru-RU"/>
              </w:rPr>
              <w:t>зад.№</w:t>
            </w:r>
            <w:proofErr w:type="gramEnd"/>
            <w:r w:rsidRPr="007B1755">
              <w:rPr>
                <w:rFonts w:ascii="Times New Roman" w:eastAsia="Times New Roman" w:hAnsi="Times New Roman" w:cs="Times New Roman"/>
                <w:color w:val="000000"/>
                <w:sz w:val="28"/>
                <w:szCs w:val="28"/>
                <w:lang w:eastAsia="ru-RU"/>
              </w:rPr>
              <w:t>4</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Практическая работа №2</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Получение и свойства соединений металлов</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Получение и свойства соединений металлов</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Оформление работы</w:t>
            </w:r>
          </w:p>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Стр.125-127</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Height w:val="1209"/>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Практическая работа №3</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Решение экспериментальных задач на распознавание и получение соединений металлов</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Решение экспериментальных задач на распознавание и получение соединений металлов</w:t>
            </w:r>
          </w:p>
          <w:p w:rsidR="00176087" w:rsidRPr="007B1755" w:rsidRDefault="00176087" w:rsidP="00825163">
            <w:pPr>
              <w:rPr>
                <w:rFonts w:ascii="Times New Roman" w:eastAsia="Times New Roman" w:hAnsi="Times New Roman" w:cs="Times New Roman"/>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Оформление работы</w:t>
            </w:r>
          </w:p>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Стр.127-128</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Обобщение знаний по теме «Металлы»</w:t>
            </w: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roofErr w:type="spellStart"/>
            <w:r w:rsidRPr="007B1755">
              <w:rPr>
                <w:rFonts w:ascii="Times New Roman" w:eastAsia="Times New Roman" w:hAnsi="Times New Roman" w:cs="Times New Roman"/>
                <w:color w:val="000000"/>
                <w:sz w:val="28"/>
                <w:szCs w:val="28"/>
                <w:lang w:eastAsia="ru-RU"/>
              </w:rPr>
              <w:t>Повт</w:t>
            </w:r>
            <w:proofErr w:type="spellEnd"/>
            <w:r w:rsidRPr="007B1755">
              <w:rPr>
                <w:rFonts w:ascii="Times New Roman" w:eastAsia="Times New Roman" w:hAnsi="Times New Roman" w:cs="Times New Roman"/>
                <w:color w:val="000000"/>
                <w:sz w:val="28"/>
                <w:szCs w:val="28"/>
                <w:lang w:eastAsia="ru-RU"/>
              </w:rPr>
              <w:t xml:space="preserve"> §7-17</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469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Контрольная работа №2 по теме «Металлы»</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692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Контроль предметных и метапредметных учебных действий по теме «Металлы»</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825163">
        <w:trPr>
          <w:gridAfter w:val="12"/>
          <w:wAfter w:w="20224" w:type="dxa"/>
          <w:trHeight w:val="99"/>
        </w:trPr>
        <w:tc>
          <w:tcPr>
            <w:tcW w:w="798" w:type="dxa"/>
            <w:gridSpan w:val="2"/>
          </w:tcPr>
          <w:p w:rsidR="00176087" w:rsidRPr="007B1755" w:rsidRDefault="00176087" w:rsidP="00825163">
            <w:pPr>
              <w:rPr>
                <w:rFonts w:ascii="Times New Roman" w:eastAsia="Times New Roman" w:hAnsi="Times New Roman" w:cs="Times New Roman"/>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b/>
                <w:color w:val="000000"/>
                <w:sz w:val="28"/>
                <w:szCs w:val="28"/>
                <w:lang w:eastAsia="ru-RU"/>
              </w:rPr>
            </w:pPr>
            <w:r w:rsidRPr="007B1755">
              <w:rPr>
                <w:rFonts w:ascii="Times New Roman" w:eastAsia="Times New Roman" w:hAnsi="Times New Roman" w:cs="Times New Roman"/>
                <w:b/>
                <w:color w:val="000000"/>
                <w:sz w:val="28"/>
                <w:szCs w:val="28"/>
                <w:lang w:eastAsia="ru-RU"/>
              </w:rPr>
              <w:t>Общая характеристика неметаллов</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Общая характеристика неметаллов: положение в Периодической системе химических элементов Д. И. Менделеева, особенности строения атомов, электроотрицательность (ЭО) как мера «неметалличности»,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§18</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Height w:val="752"/>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Общие химические свойства неметаллов. Неметаллы в природе и способы их получения</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Общие химические свойства неметаллов</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§18</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Height w:val="1117"/>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Водород</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Положение водорода в Периодичеcкой системе химических элементов Д. И. Менделеева. Строение атома и молекулы. Физические и химические свойства водорода, его получение и применение.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§19</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Вода</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§20-21</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Галогены: общая характеристика</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 xml:space="preserve">Общая характеристика галогенов: строение атомов; простые вещества и основные соединения галогенов, их свойства. Краткие сведения о хлоре, броме, фторе и йоде. Применение галогенов </w:t>
            </w:r>
            <w:proofErr w:type="spellStart"/>
            <w:r w:rsidRPr="007B1755">
              <w:rPr>
                <w:rFonts w:ascii="Times New Roman" w:eastAsia="Times New Roman" w:hAnsi="Times New Roman" w:cs="Times New Roman"/>
                <w:color w:val="000000"/>
                <w:sz w:val="28"/>
                <w:szCs w:val="28"/>
                <w:lang w:eastAsia="ru-RU"/>
              </w:rPr>
              <w:t>иих</w:t>
            </w:r>
            <w:proofErr w:type="spellEnd"/>
            <w:r w:rsidRPr="007B1755">
              <w:rPr>
                <w:rFonts w:ascii="Times New Roman" w:eastAsia="Times New Roman" w:hAnsi="Times New Roman" w:cs="Times New Roman"/>
                <w:color w:val="000000"/>
                <w:sz w:val="28"/>
                <w:szCs w:val="28"/>
                <w:lang w:eastAsia="ru-RU"/>
              </w:rPr>
              <w:t xml:space="preserve"> соединений в народном хозяйстве.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roofErr w:type="gramStart"/>
            <w:r w:rsidRPr="007B1755">
              <w:rPr>
                <w:rFonts w:ascii="Times New Roman" w:eastAsia="Times New Roman" w:hAnsi="Times New Roman" w:cs="Times New Roman"/>
                <w:color w:val="000000"/>
                <w:sz w:val="28"/>
                <w:szCs w:val="28"/>
                <w:lang w:eastAsia="ru-RU"/>
              </w:rPr>
              <w:t>§22.зад</w:t>
            </w:r>
            <w:proofErr w:type="gramEnd"/>
            <w:r w:rsidRPr="007B1755">
              <w:rPr>
                <w:rFonts w:ascii="Times New Roman" w:eastAsia="Times New Roman" w:hAnsi="Times New Roman" w:cs="Times New Roman"/>
                <w:color w:val="000000"/>
                <w:sz w:val="28"/>
                <w:szCs w:val="28"/>
                <w:lang w:eastAsia="ru-RU"/>
              </w:rPr>
              <w:t>.№4</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Соединения галогенов</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Основные соединения галогенов: галогеноводороды, соли галогеноводородных кислот.</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 xml:space="preserve">§23-24 </w:t>
            </w:r>
            <w:proofErr w:type="gramStart"/>
            <w:r w:rsidRPr="007B1755">
              <w:rPr>
                <w:rFonts w:ascii="Times New Roman" w:eastAsia="Times New Roman" w:hAnsi="Times New Roman" w:cs="Times New Roman"/>
                <w:color w:val="000000"/>
                <w:sz w:val="28"/>
                <w:szCs w:val="28"/>
                <w:lang w:eastAsia="ru-RU"/>
              </w:rPr>
              <w:t>зад.№</w:t>
            </w:r>
            <w:proofErr w:type="gramEnd"/>
            <w:r w:rsidRPr="007B1755">
              <w:rPr>
                <w:rFonts w:ascii="Times New Roman" w:eastAsia="Times New Roman" w:hAnsi="Times New Roman" w:cs="Times New Roman"/>
                <w:color w:val="000000"/>
                <w:sz w:val="28"/>
                <w:szCs w:val="28"/>
                <w:lang w:eastAsia="ru-RU"/>
              </w:rPr>
              <w:t>4(стр.173).</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Height w:val="1123"/>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Практическая работа №4</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Решение экспериментальных задач по теме «Подгруппа галогенов»</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Решение экспериментальных задач по теме «Подгруппа галогенов»</w:t>
            </w:r>
          </w:p>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Оформление работы</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Кислород</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Строение атома и аллотропия кислорода; свойства и применение его аллотропных модификаций</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§25</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 xml:space="preserve">Сера, ее </w:t>
            </w:r>
            <w:proofErr w:type="spellStart"/>
            <w:r w:rsidRPr="007B1755">
              <w:rPr>
                <w:rFonts w:ascii="Times New Roman" w:eastAsia="Times New Roman" w:hAnsi="Times New Roman" w:cs="Times New Roman"/>
                <w:color w:val="000000"/>
                <w:sz w:val="28"/>
                <w:szCs w:val="28"/>
                <w:lang w:eastAsia="ru-RU"/>
              </w:rPr>
              <w:t>физичекие</w:t>
            </w:r>
            <w:proofErr w:type="spellEnd"/>
            <w:r w:rsidRPr="007B1755">
              <w:rPr>
                <w:rFonts w:ascii="Times New Roman" w:eastAsia="Times New Roman" w:hAnsi="Times New Roman" w:cs="Times New Roman"/>
                <w:color w:val="000000"/>
                <w:sz w:val="28"/>
                <w:szCs w:val="28"/>
                <w:lang w:eastAsia="ru-RU"/>
              </w:rPr>
              <w:t xml:space="preserve"> и химические свойства</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Строение атома и аллотропия серы;</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свойства и применение ромбической серы.</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§26</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Соединения серы</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Оксиды серы (IV) и (VI); их получение,</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свойства и применение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§27</w:t>
            </w:r>
            <w:proofErr w:type="gramStart"/>
            <w:r w:rsidRPr="007B1755">
              <w:rPr>
                <w:rFonts w:ascii="Times New Roman" w:eastAsia="Times New Roman" w:hAnsi="Times New Roman" w:cs="Times New Roman"/>
                <w:color w:val="000000"/>
                <w:sz w:val="28"/>
                <w:szCs w:val="28"/>
                <w:lang w:eastAsia="ru-RU"/>
              </w:rPr>
              <w:t>Зад.№</w:t>
            </w:r>
            <w:proofErr w:type="gramEnd"/>
            <w:r w:rsidRPr="007B1755">
              <w:rPr>
                <w:rFonts w:ascii="Times New Roman" w:eastAsia="Times New Roman" w:hAnsi="Times New Roman" w:cs="Times New Roman"/>
                <w:color w:val="000000"/>
                <w:sz w:val="28"/>
                <w:szCs w:val="28"/>
                <w:lang w:eastAsia="ru-RU"/>
              </w:rPr>
              <w:t>5,7.</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Серная кислота как электролит и ее соли</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Серная кислота как электролит и ее</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соли, их применение в народном хозяйстве.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§27</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Серная кислота как окислитель. Получение и</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применение серной кислоты</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Серная кислота как окислитель. Производство серной кислоты и ее применение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§27</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Практическая работа №5</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Решение экспериментальных задач по теме «Подгруппа кислорода»</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Решение экспериментальных задач по теме «Подгруппа кислорода»</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Оформление работы</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Стр.259-260</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Азот и его свойства</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Строение атома и молекулы азота; свойства азота как простого вещества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§28</w:t>
            </w:r>
            <w:proofErr w:type="gramStart"/>
            <w:r w:rsidRPr="007B1755">
              <w:rPr>
                <w:rFonts w:ascii="Times New Roman" w:eastAsia="Times New Roman" w:hAnsi="Times New Roman" w:cs="Times New Roman"/>
                <w:color w:val="000000"/>
                <w:sz w:val="28"/>
                <w:szCs w:val="28"/>
                <w:lang w:eastAsia="ru-RU"/>
              </w:rPr>
              <w:t>зад.№</w:t>
            </w:r>
            <w:proofErr w:type="gramEnd"/>
            <w:r w:rsidRPr="007B1755">
              <w:rPr>
                <w:rFonts w:ascii="Times New Roman" w:eastAsia="Times New Roman" w:hAnsi="Times New Roman" w:cs="Times New Roman"/>
                <w:color w:val="000000"/>
                <w:sz w:val="28"/>
                <w:szCs w:val="28"/>
                <w:lang w:eastAsia="ru-RU"/>
              </w:rPr>
              <w:t>2</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43</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Аммиак и его соединения. Соли аммония</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Аммиак, строение, свойства, получение и применение. Соли аммония, их свойства и применение.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§29-30</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Оксиды азота</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Оксиды азота(II) и (IV)</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§31</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Азотная кислота как электролит, её применение</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Азотная кислота как электролит, ее свойства и применение.</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Демонстрации:</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§31</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Азотная кислота как окислитель, её получение</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 xml:space="preserve">Азотная кислота как окислитель. Нитраты и нитриты, проблема их содержания </w:t>
            </w:r>
            <w:proofErr w:type="gramStart"/>
            <w:r w:rsidRPr="007B1755">
              <w:rPr>
                <w:rFonts w:ascii="Times New Roman" w:eastAsia="Times New Roman" w:hAnsi="Times New Roman" w:cs="Times New Roman"/>
                <w:color w:val="000000"/>
                <w:sz w:val="28"/>
                <w:szCs w:val="28"/>
                <w:lang w:eastAsia="ru-RU"/>
              </w:rPr>
              <w:t>в с</w:t>
            </w:r>
            <w:proofErr w:type="gramEnd"/>
            <w:r w:rsidRPr="007B1755">
              <w:rPr>
                <w:rFonts w:ascii="Times New Roman" w:eastAsia="Times New Roman" w:hAnsi="Times New Roman" w:cs="Times New Roman"/>
                <w:color w:val="000000"/>
                <w:sz w:val="28"/>
                <w:szCs w:val="28"/>
                <w:lang w:eastAsia="ru-RU"/>
              </w:rPr>
              <w:t>/х продукции. Азотные удобрения</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§31</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Фосфор. Соединения фосфора. Понятие о фосфорных удобрениях</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Строение атома и аллотропия фосфора, свойства белого и красного фосфора, их применение. Основные соединения: оксид фосфора (V) и ортофосфорная кислота, фосфаты. Фосфорные удобрения.</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§32</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Углерод</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Строение атома и аллотропия углерода, свойства его модификаций и их применение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§33</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Оксиды углерода</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Оксиды углерода (II) и (IV), их свойства и применение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§34</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Угольная кислота и её соли.</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Жесткость воды и способы её устранения</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 xml:space="preserve">Угольная кислота. Соли угольной кислоты: кальцит, сода, поташ, их значение и </w:t>
            </w:r>
            <w:proofErr w:type="gramStart"/>
            <w:r w:rsidRPr="007B1755">
              <w:rPr>
                <w:rFonts w:ascii="Times New Roman" w:eastAsia="Times New Roman" w:hAnsi="Times New Roman" w:cs="Times New Roman"/>
                <w:color w:val="000000"/>
                <w:sz w:val="28"/>
                <w:szCs w:val="28"/>
                <w:lang w:eastAsia="ru-RU"/>
              </w:rPr>
              <w:t>природе</w:t>
            </w:r>
            <w:proofErr w:type="gramEnd"/>
            <w:r w:rsidRPr="007B1755">
              <w:rPr>
                <w:rFonts w:ascii="Times New Roman" w:eastAsia="Times New Roman" w:hAnsi="Times New Roman" w:cs="Times New Roman"/>
                <w:color w:val="000000"/>
                <w:sz w:val="28"/>
                <w:szCs w:val="28"/>
                <w:lang w:eastAsia="ru-RU"/>
              </w:rPr>
              <w:t xml:space="preserve"> и жизни человека.Жесткость воды и способы ее устранения.</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§34</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51</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Кремний</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Строение атома кремния; кристаллический кремний, его свойства и применение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§35</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Соединения кремния</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Оксид кремния (IV), его природные разновидности. Силикаты. Значение соединений кремния в живой и неживой природе.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§35</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Силикатная промышленность</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Понятие о силикатной промышленности. Стекло, цемент, керамика.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§35</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Практическая работа №6</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Получение, собирание и распознавание газов</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Получение, собирание и распознавание газов</w:t>
            </w:r>
          </w:p>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Оформление работы</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Стр.262-265</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Обобщение по теме «Неметаллы»</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roofErr w:type="spellStart"/>
            <w:r w:rsidRPr="007B1755">
              <w:rPr>
                <w:rFonts w:ascii="Times New Roman" w:eastAsia="Times New Roman" w:hAnsi="Times New Roman" w:cs="Times New Roman"/>
                <w:color w:val="000000"/>
                <w:sz w:val="28"/>
                <w:szCs w:val="28"/>
                <w:lang w:eastAsia="ru-RU"/>
              </w:rPr>
              <w:t>Повт</w:t>
            </w:r>
            <w:proofErr w:type="spellEnd"/>
            <w:r w:rsidRPr="007B1755">
              <w:rPr>
                <w:rFonts w:ascii="Times New Roman" w:eastAsia="Times New Roman" w:hAnsi="Times New Roman" w:cs="Times New Roman"/>
                <w:color w:val="000000"/>
                <w:sz w:val="28"/>
                <w:szCs w:val="28"/>
                <w:lang w:eastAsia="ru-RU"/>
              </w:rPr>
              <w:t xml:space="preserve"> §18-35</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56</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Контрольная работа №3 по теме «Неметаллы»</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Контроль предметных и метапредметных учебных действий по теме «Неметаллы»</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825163">
        <w:trPr>
          <w:gridAfter w:val="1"/>
          <w:wAfter w:w="2221" w:type="dxa"/>
        </w:trPr>
        <w:tc>
          <w:tcPr>
            <w:tcW w:w="1371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2684" w:type="dxa"/>
            <w:gridSpan w:val="3"/>
          </w:tcPr>
          <w:p w:rsidR="00176087" w:rsidRPr="007B1755" w:rsidRDefault="00176087" w:rsidP="00825163">
            <w:pPr>
              <w:rPr>
                <w:rFonts w:ascii="Times New Roman" w:eastAsia="Times New Roman" w:hAnsi="Times New Roman" w:cs="Times New Roman"/>
                <w:sz w:val="28"/>
                <w:szCs w:val="28"/>
                <w:lang w:eastAsia="ru-RU"/>
              </w:rPr>
            </w:pPr>
          </w:p>
        </w:tc>
        <w:tc>
          <w:tcPr>
            <w:tcW w:w="800" w:type="dxa"/>
          </w:tcPr>
          <w:p w:rsidR="00176087" w:rsidRPr="007B1755" w:rsidRDefault="00176087" w:rsidP="00825163">
            <w:pPr>
              <w:rPr>
                <w:rFonts w:ascii="Times New Roman" w:eastAsia="Times New Roman" w:hAnsi="Times New Roman" w:cs="Times New Roman"/>
                <w:sz w:val="28"/>
                <w:szCs w:val="28"/>
                <w:lang w:eastAsia="ru-RU"/>
              </w:rPr>
            </w:pPr>
          </w:p>
        </w:tc>
        <w:tc>
          <w:tcPr>
            <w:tcW w:w="800" w:type="dxa"/>
            <w:tcBorders>
              <w:top w:val="single" w:sz="6" w:space="0" w:color="000000"/>
              <w:left w:val="single" w:sz="6" w:space="0" w:color="000000"/>
              <w:bottom w:val="single" w:sz="6" w:space="0" w:color="000000"/>
              <w:right w:val="nil"/>
            </w:tcBorders>
            <w:shd w:val="clear" w:color="auto" w:fill="auto"/>
          </w:tcPr>
          <w:p w:rsidR="00176087" w:rsidRPr="007B1755" w:rsidRDefault="00176087" w:rsidP="00825163">
            <w:pPr>
              <w:rPr>
                <w:rFonts w:ascii="Times New Roman" w:eastAsia="Times New Roman" w:hAnsi="Times New Roman" w:cs="Times New Roman"/>
                <w:sz w:val="28"/>
                <w:szCs w:val="28"/>
                <w:lang w:eastAsia="ru-RU"/>
              </w:rPr>
            </w:pPr>
          </w:p>
        </w:tc>
        <w:tc>
          <w:tcPr>
            <w:tcW w:w="800" w:type="dxa"/>
            <w:tcBorders>
              <w:top w:val="single" w:sz="6" w:space="0" w:color="000000"/>
              <w:left w:val="single" w:sz="6" w:space="0" w:color="000000"/>
              <w:bottom w:val="single" w:sz="6" w:space="0" w:color="000000"/>
              <w:right w:val="nil"/>
            </w:tcBorders>
            <w:shd w:val="clear" w:color="auto" w:fill="auto"/>
          </w:tcPr>
          <w:p w:rsidR="00176087" w:rsidRPr="007B1755" w:rsidRDefault="00176087" w:rsidP="00825163">
            <w:pPr>
              <w:rPr>
                <w:rFonts w:ascii="Times New Roman" w:eastAsia="Times New Roman" w:hAnsi="Times New Roman" w:cs="Times New Roman"/>
                <w:sz w:val="28"/>
                <w:szCs w:val="28"/>
                <w:lang w:eastAsia="ru-RU"/>
              </w:rPr>
            </w:pPr>
          </w:p>
        </w:tc>
      </w:tr>
      <w:tr w:rsidR="00176087" w:rsidRPr="007B1755" w:rsidTr="00176087">
        <w:trPr>
          <w:gridAfter w:val="5"/>
          <w:wAfter w:w="7003" w:type="dxa"/>
        </w:trPr>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b/>
                <w:color w:val="000000"/>
                <w:sz w:val="28"/>
                <w:szCs w:val="28"/>
                <w:lang w:eastAsia="ru-RU"/>
              </w:rPr>
            </w:pPr>
            <w:r w:rsidRPr="007B1755">
              <w:rPr>
                <w:rFonts w:ascii="Times New Roman" w:eastAsia="Times New Roman" w:hAnsi="Times New Roman" w:cs="Times New Roman"/>
                <w:b/>
                <w:color w:val="000000"/>
                <w:sz w:val="28"/>
                <w:szCs w:val="28"/>
                <w:lang w:eastAsia="ru-RU"/>
              </w:rPr>
              <w:t>Периодический закон и Периодическая система</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b/>
                <w:color w:val="000000"/>
                <w:sz w:val="28"/>
                <w:szCs w:val="28"/>
                <w:lang w:eastAsia="ru-RU"/>
              </w:rPr>
              <w:t>Д. И. Менделеева в свете теории строения атома</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§36</w:t>
            </w:r>
          </w:p>
        </w:tc>
        <w:tc>
          <w:tcPr>
            <w:tcW w:w="302"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§36</w:t>
            </w:r>
          </w:p>
        </w:tc>
        <w:tc>
          <w:tcPr>
            <w:tcW w:w="7305" w:type="dxa"/>
            <w:gridSpan w:val="7"/>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59</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Электроотрицательность. Степень окисления. Строение вещества</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Виды химических связей и типы кристаллических решеток. Взаимосвязь строения и свойств веществ</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§37</w:t>
            </w:r>
          </w:p>
        </w:tc>
        <w:tc>
          <w:tcPr>
            <w:tcW w:w="7305" w:type="dxa"/>
            <w:gridSpan w:val="7"/>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Классификация химических реакций по различным признакам.</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 xml:space="preserve">Классификация химических реакций по различным признакам (число и состав реагирующих и образующихся веществ; наличие границы раздела </w:t>
            </w:r>
            <w:proofErr w:type="gramStart"/>
            <w:r w:rsidRPr="007B1755">
              <w:rPr>
                <w:rFonts w:ascii="Times New Roman" w:eastAsia="Times New Roman" w:hAnsi="Times New Roman" w:cs="Times New Roman"/>
                <w:color w:val="000000"/>
                <w:sz w:val="28"/>
                <w:szCs w:val="28"/>
                <w:lang w:eastAsia="ru-RU"/>
              </w:rPr>
              <w:t>фаз;тепловой</w:t>
            </w:r>
            <w:proofErr w:type="gramEnd"/>
            <w:r w:rsidRPr="007B1755">
              <w:rPr>
                <w:rFonts w:ascii="Times New Roman" w:eastAsia="Times New Roman" w:hAnsi="Times New Roman" w:cs="Times New Roman"/>
                <w:color w:val="000000"/>
                <w:sz w:val="28"/>
                <w:szCs w:val="28"/>
                <w:lang w:eastAsia="ru-RU"/>
              </w:rPr>
              <w:t xml:space="preserve"> эффект; изменение степеней окисления атомов; использование катализатора; направление протекания).</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§38</w:t>
            </w:r>
          </w:p>
        </w:tc>
        <w:tc>
          <w:tcPr>
            <w:tcW w:w="7305" w:type="dxa"/>
            <w:gridSpan w:val="7"/>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Скорость химических реакций</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Скорость химических реакций и факторы, влияющие на нее</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§38</w:t>
            </w:r>
          </w:p>
        </w:tc>
        <w:tc>
          <w:tcPr>
            <w:tcW w:w="7305" w:type="dxa"/>
            <w:gridSpan w:val="7"/>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Диссоциация электролитов в водных растворах. Ионные уравнения реакций.</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§39</w:t>
            </w:r>
          </w:p>
        </w:tc>
        <w:tc>
          <w:tcPr>
            <w:tcW w:w="7305" w:type="dxa"/>
            <w:gridSpan w:val="7"/>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Окислительно-восстановительные реакции</w:t>
            </w:r>
            <w:r>
              <w:rPr>
                <w:rFonts w:ascii="Times New Roman" w:eastAsia="Times New Roman" w:hAnsi="Times New Roman" w:cs="Times New Roman"/>
                <w:color w:val="000000"/>
                <w:sz w:val="28"/>
                <w:szCs w:val="28"/>
                <w:lang w:eastAsia="ru-RU"/>
              </w:rPr>
              <w:t xml:space="preserve"> </w:t>
            </w:r>
            <w:r w:rsidRPr="007B1755">
              <w:rPr>
                <w:rFonts w:ascii="Times New Roman" w:eastAsia="Times New Roman" w:hAnsi="Times New Roman" w:cs="Times New Roman"/>
                <w:color w:val="000000"/>
                <w:sz w:val="28"/>
                <w:szCs w:val="28"/>
                <w:lang w:eastAsia="ru-RU"/>
              </w:rPr>
              <w:t>(ОВР).</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Общие химические свойства оксидов и гидроксидов (оснований, кислот, амфотерных гидроксидов), соли в свете ТЭД</w:t>
            </w:r>
          </w:p>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§40</w:t>
            </w:r>
          </w:p>
        </w:tc>
        <w:tc>
          <w:tcPr>
            <w:tcW w:w="7305" w:type="dxa"/>
            <w:gridSpan w:val="7"/>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Неорганические вещества.</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Генетические ряды металла, неметалла и переходного металла</w:t>
            </w:r>
          </w:p>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§41</w:t>
            </w:r>
          </w:p>
        </w:tc>
        <w:tc>
          <w:tcPr>
            <w:tcW w:w="7305" w:type="dxa"/>
            <w:gridSpan w:val="7"/>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Характерные химические свойства неорганических веществ</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Тренинг-тестирование по вариантам ГИА прошлых лет и демоверсии</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§42</w:t>
            </w:r>
          </w:p>
        </w:tc>
        <w:tc>
          <w:tcPr>
            <w:tcW w:w="7305" w:type="dxa"/>
            <w:gridSpan w:val="7"/>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66</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Контрольная работа №4</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Решение ГИА</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Тестирование по вариантам</w:t>
            </w:r>
          </w:p>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ГИА демоверсии</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roofErr w:type="spellStart"/>
            <w:r w:rsidRPr="007B1755">
              <w:rPr>
                <w:rFonts w:ascii="Times New Roman" w:eastAsia="Times New Roman" w:hAnsi="Times New Roman" w:cs="Times New Roman"/>
                <w:color w:val="000000"/>
                <w:sz w:val="28"/>
                <w:szCs w:val="28"/>
                <w:lang w:eastAsia="ru-RU"/>
              </w:rPr>
              <w:t>Повт</w:t>
            </w:r>
            <w:proofErr w:type="spellEnd"/>
            <w:r w:rsidRPr="007B1755">
              <w:rPr>
                <w:rFonts w:ascii="Times New Roman" w:eastAsia="Times New Roman" w:hAnsi="Times New Roman" w:cs="Times New Roman"/>
                <w:color w:val="000000"/>
                <w:sz w:val="28"/>
                <w:szCs w:val="28"/>
                <w:lang w:eastAsia="ru-RU"/>
              </w:rPr>
              <w:t>. пройденный материал</w:t>
            </w:r>
          </w:p>
        </w:tc>
        <w:tc>
          <w:tcPr>
            <w:tcW w:w="7305" w:type="dxa"/>
            <w:gridSpan w:val="7"/>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r w:rsidR="00176087" w:rsidRPr="007B1755" w:rsidTr="00176087">
        <w:tc>
          <w:tcPr>
            <w:tcW w:w="3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67 - 68</w:t>
            </w:r>
          </w:p>
        </w:tc>
        <w:tc>
          <w:tcPr>
            <w:tcW w:w="4981"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r w:rsidRPr="007B1755">
              <w:rPr>
                <w:rFonts w:ascii="Times New Roman" w:eastAsia="Times New Roman" w:hAnsi="Times New Roman" w:cs="Times New Roman"/>
                <w:color w:val="000000"/>
                <w:sz w:val="28"/>
                <w:szCs w:val="28"/>
                <w:lang w:eastAsia="ru-RU"/>
              </w:rPr>
              <w:t>Резерв</w:t>
            </w:r>
          </w:p>
        </w:tc>
        <w:tc>
          <w:tcPr>
            <w:tcW w:w="6637"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176087" w:rsidRPr="007B1755" w:rsidRDefault="00176087" w:rsidP="00825163">
            <w:pPr>
              <w:spacing w:after="150" w:line="240" w:lineRule="auto"/>
              <w:jc w:val="center"/>
              <w:rPr>
                <w:rFonts w:ascii="Times New Roman" w:eastAsia="Times New Roman" w:hAnsi="Times New Roman" w:cs="Times New Roman"/>
                <w:color w:val="000000"/>
                <w:sz w:val="28"/>
                <w:szCs w:val="28"/>
                <w:lang w:eastAsia="ru-RU"/>
              </w:rPr>
            </w:pPr>
          </w:p>
        </w:tc>
        <w:tc>
          <w:tcPr>
            <w:tcW w:w="7305" w:type="dxa"/>
            <w:gridSpan w:val="7"/>
            <w:tcBorders>
              <w:top w:val="nil"/>
              <w:left w:val="single" w:sz="6" w:space="0" w:color="000000"/>
              <w:bottom w:val="nil"/>
              <w:right w:val="nil"/>
            </w:tcBorders>
            <w:shd w:val="clear" w:color="auto" w:fill="auto"/>
            <w:tcMar>
              <w:top w:w="0" w:type="dxa"/>
              <w:left w:w="0" w:type="dxa"/>
              <w:bottom w:w="0" w:type="dxa"/>
              <w:right w:w="0" w:type="dxa"/>
            </w:tcMar>
            <w:hideMark/>
          </w:tcPr>
          <w:p w:rsidR="00176087" w:rsidRPr="007B1755" w:rsidRDefault="00176087" w:rsidP="00825163">
            <w:pPr>
              <w:spacing w:after="150" w:line="240" w:lineRule="auto"/>
              <w:rPr>
                <w:rFonts w:ascii="Times New Roman" w:eastAsia="Times New Roman" w:hAnsi="Times New Roman" w:cs="Times New Roman"/>
                <w:color w:val="000000"/>
                <w:sz w:val="28"/>
                <w:szCs w:val="28"/>
                <w:lang w:eastAsia="ru-RU"/>
              </w:rPr>
            </w:pPr>
          </w:p>
        </w:tc>
      </w:tr>
    </w:tbl>
    <w:p w:rsidR="00E84A2E" w:rsidRDefault="00E84A2E"/>
    <w:sectPr w:rsidR="00E84A2E" w:rsidSect="006A2ACD">
      <w:footerReference w:type="default" r:id="rId9"/>
      <w:pgSz w:w="11906" w:h="16838"/>
      <w:pgMar w:top="1134" w:right="850" w:bottom="1134" w:left="28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ACD" w:rsidRDefault="006A2ACD">
      <w:pPr>
        <w:spacing w:after="0" w:line="240" w:lineRule="auto"/>
      </w:pPr>
      <w:r>
        <w:separator/>
      </w:r>
    </w:p>
  </w:endnote>
  <w:endnote w:type="continuationSeparator" w:id="0">
    <w:p w:rsidR="006A2ACD" w:rsidRDefault="006A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810104"/>
      <w:docPartObj>
        <w:docPartGallery w:val="Page Numbers (Bottom of Page)"/>
        <w:docPartUnique/>
      </w:docPartObj>
    </w:sdtPr>
    <w:sdtEndPr/>
    <w:sdtContent>
      <w:p w:rsidR="006A2ACD" w:rsidRDefault="006A2ACD">
        <w:pPr>
          <w:pStyle w:val="a6"/>
          <w:jc w:val="right"/>
        </w:pPr>
        <w:r>
          <w:fldChar w:fldCharType="begin"/>
        </w:r>
        <w:r>
          <w:instrText xml:space="preserve"> PAGE   \* MERGEFORMAT </w:instrText>
        </w:r>
        <w:r>
          <w:fldChar w:fldCharType="separate"/>
        </w:r>
        <w:r w:rsidR="00176087">
          <w:rPr>
            <w:noProof/>
          </w:rPr>
          <w:t>21</w:t>
        </w:r>
        <w:r>
          <w:rPr>
            <w:noProof/>
          </w:rPr>
          <w:fldChar w:fldCharType="end"/>
        </w:r>
      </w:p>
    </w:sdtContent>
  </w:sdt>
  <w:p w:rsidR="006A2ACD" w:rsidRDefault="006A2A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ACD" w:rsidRDefault="006A2ACD">
      <w:pPr>
        <w:spacing w:after="0" w:line="240" w:lineRule="auto"/>
      </w:pPr>
      <w:r>
        <w:separator/>
      </w:r>
    </w:p>
  </w:footnote>
  <w:footnote w:type="continuationSeparator" w:id="0">
    <w:p w:rsidR="006A2ACD" w:rsidRDefault="006A2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2FB694"/>
    <w:multiLevelType w:val="hybridMultilevel"/>
    <w:tmpl w:val="F59033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3E6307"/>
    <w:multiLevelType w:val="hybridMultilevel"/>
    <w:tmpl w:val="D9A8E6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349CB5"/>
    <w:multiLevelType w:val="hybridMultilevel"/>
    <w:tmpl w:val="A12FD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20F555"/>
    <w:multiLevelType w:val="hybridMultilevel"/>
    <w:tmpl w:val="BD9F0B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72B8C6"/>
    <w:multiLevelType w:val="hybridMultilevel"/>
    <w:tmpl w:val="AC08E4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BE9BE14"/>
    <w:multiLevelType w:val="hybridMultilevel"/>
    <w:tmpl w:val="C1B682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058CF4B"/>
    <w:multiLevelType w:val="hybridMultilevel"/>
    <w:tmpl w:val="0CA21A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52D7B28"/>
    <w:multiLevelType w:val="hybridMultilevel"/>
    <w:tmpl w:val="C33C5B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40D48E1"/>
    <w:multiLevelType w:val="hybridMultilevel"/>
    <w:tmpl w:val="C49C00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BD808B8"/>
    <w:multiLevelType w:val="hybridMultilevel"/>
    <w:tmpl w:val="759A83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E4D1776"/>
    <w:multiLevelType w:val="hybridMultilevel"/>
    <w:tmpl w:val="A8C73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0A37F83"/>
    <w:multiLevelType w:val="hybridMultilevel"/>
    <w:tmpl w:val="2DF4A1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151CB35"/>
    <w:multiLevelType w:val="hybridMultilevel"/>
    <w:tmpl w:val="DB4A27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31C2B71"/>
    <w:multiLevelType w:val="hybridMultilevel"/>
    <w:tmpl w:val="70C5A5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87B53E0"/>
    <w:multiLevelType w:val="hybridMultilevel"/>
    <w:tmpl w:val="7DC08F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9B4BA95"/>
    <w:multiLevelType w:val="hybridMultilevel"/>
    <w:tmpl w:val="443A23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0ADC4E1"/>
    <w:multiLevelType w:val="hybridMultilevel"/>
    <w:tmpl w:val="676B91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F8B69A5"/>
    <w:multiLevelType w:val="hybridMultilevel"/>
    <w:tmpl w:val="C0F6FB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293A69"/>
    <w:multiLevelType w:val="hybridMultilevel"/>
    <w:tmpl w:val="0316AD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63B98D"/>
    <w:multiLevelType w:val="hybridMultilevel"/>
    <w:tmpl w:val="BA14FE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58FA066"/>
    <w:multiLevelType w:val="hybridMultilevel"/>
    <w:tmpl w:val="D2AFD4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9D2ED84"/>
    <w:multiLevelType w:val="hybridMultilevel"/>
    <w:tmpl w:val="14C628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00869D"/>
    <w:multiLevelType w:val="hybridMultilevel"/>
    <w:tmpl w:val="F06E47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2C81C10"/>
    <w:multiLevelType w:val="hybridMultilevel"/>
    <w:tmpl w:val="C75F63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D8BE982"/>
    <w:multiLevelType w:val="hybridMultilevel"/>
    <w:tmpl w:val="4D1DA3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4252567"/>
    <w:multiLevelType w:val="hybridMultilevel"/>
    <w:tmpl w:val="8B4884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E86C62A"/>
    <w:multiLevelType w:val="hybridMultilevel"/>
    <w:tmpl w:val="95C4E4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5603C66"/>
    <w:multiLevelType w:val="hybridMultilevel"/>
    <w:tmpl w:val="74C8A2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BDAA579"/>
    <w:multiLevelType w:val="hybridMultilevel"/>
    <w:tmpl w:val="F2DDDF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80BC810"/>
    <w:multiLevelType w:val="hybridMultilevel"/>
    <w:tmpl w:val="80CE18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E7CF242"/>
    <w:multiLevelType w:val="hybridMultilevel"/>
    <w:tmpl w:val="FED9EA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6"/>
  </w:num>
  <w:num w:numId="3">
    <w:abstractNumId w:val="19"/>
  </w:num>
  <w:num w:numId="4">
    <w:abstractNumId w:val="0"/>
  </w:num>
  <w:num w:numId="5">
    <w:abstractNumId w:val="22"/>
  </w:num>
  <w:num w:numId="6">
    <w:abstractNumId w:val="17"/>
  </w:num>
  <w:num w:numId="7">
    <w:abstractNumId w:val="1"/>
  </w:num>
  <w:num w:numId="8">
    <w:abstractNumId w:val="29"/>
  </w:num>
  <w:num w:numId="9">
    <w:abstractNumId w:val="26"/>
  </w:num>
  <w:num w:numId="10">
    <w:abstractNumId w:val="28"/>
  </w:num>
  <w:num w:numId="11">
    <w:abstractNumId w:val="9"/>
  </w:num>
  <w:num w:numId="12">
    <w:abstractNumId w:val="11"/>
  </w:num>
  <w:num w:numId="13">
    <w:abstractNumId w:val="13"/>
  </w:num>
  <w:num w:numId="14">
    <w:abstractNumId w:val="6"/>
  </w:num>
  <w:num w:numId="15">
    <w:abstractNumId w:val="25"/>
  </w:num>
  <w:num w:numId="16">
    <w:abstractNumId w:val="4"/>
  </w:num>
  <w:num w:numId="17">
    <w:abstractNumId w:val="20"/>
  </w:num>
  <w:num w:numId="18">
    <w:abstractNumId w:val="21"/>
  </w:num>
  <w:num w:numId="19">
    <w:abstractNumId w:val="10"/>
  </w:num>
  <w:num w:numId="20">
    <w:abstractNumId w:val="7"/>
  </w:num>
  <w:num w:numId="21">
    <w:abstractNumId w:val="2"/>
  </w:num>
  <w:num w:numId="22">
    <w:abstractNumId w:val="8"/>
  </w:num>
  <w:num w:numId="23">
    <w:abstractNumId w:val="24"/>
  </w:num>
  <w:num w:numId="24">
    <w:abstractNumId w:val="18"/>
  </w:num>
  <w:num w:numId="25">
    <w:abstractNumId w:val="12"/>
  </w:num>
  <w:num w:numId="26">
    <w:abstractNumId w:val="27"/>
  </w:num>
  <w:num w:numId="27">
    <w:abstractNumId w:val="15"/>
  </w:num>
  <w:num w:numId="28">
    <w:abstractNumId w:val="14"/>
  </w:num>
  <w:num w:numId="29">
    <w:abstractNumId w:val="30"/>
  </w:num>
  <w:num w:numId="30">
    <w:abstractNumId w:val="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9C"/>
    <w:rsid w:val="00033660"/>
    <w:rsid w:val="00091C7A"/>
    <w:rsid w:val="000C51B7"/>
    <w:rsid w:val="0011329E"/>
    <w:rsid w:val="00174AA0"/>
    <w:rsid w:val="00176087"/>
    <w:rsid w:val="00244D9C"/>
    <w:rsid w:val="00375648"/>
    <w:rsid w:val="003D4CE4"/>
    <w:rsid w:val="003F2020"/>
    <w:rsid w:val="004027B2"/>
    <w:rsid w:val="00437F98"/>
    <w:rsid w:val="00444C02"/>
    <w:rsid w:val="00457729"/>
    <w:rsid w:val="00625D09"/>
    <w:rsid w:val="006413E4"/>
    <w:rsid w:val="006A2ACD"/>
    <w:rsid w:val="007321CF"/>
    <w:rsid w:val="007B5315"/>
    <w:rsid w:val="008462B8"/>
    <w:rsid w:val="008934A3"/>
    <w:rsid w:val="008E537A"/>
    <w:rsid w:val="00933F2F"/>
    <w:rsid w:val="00AE1271"/>
    <w:rsid w:val="00B220FC"/>
    <w:rsid w:val="00C7124B"/>
    <w:rsid w:val="00D738CC"/>
    <w:rsid w:val="00E84A2E"/>
    <w:rsid w:val="00F51185"/>
    <w:rsid w:val="00FE7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754C8-A6EA-4FBD-BAD1-305C5C9F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E537A"/>
  </w:style>
  <w:style w:type="paragraph" w:customStyle="1" w:styleId="Default">
    <w:name w:val="Default"/>
    <w:rsid w:val="008E537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E5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8E5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E537A"/>
  </w:style>
  <w:style w:type="paragraph" w:customStyle="1" w:styleId="c0">
    <w:name w:val="c0"/>
    <w:basedOn w:val="a"/>
    <w:rsid w:val="008E5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537A"/>
  </w:style>
  <w:style w:type="character" w:customStyle="1" w:styleId="c2">
    <w:name w:val="c2"/>
    <w:basedOn w:val="a0"/>
    <w:rsid w:val="008E537A"/>
  </w:style>
  <w:style w:type="paragraph" w:styleId="a4">
    <w:name w:val="header"/>
    <w:basedOn w:val="a"/>
    <w:link w:val="a5"/>
    <w:uiPriority w:val="99"/>
    <w:semiHidden/>
    <w:unhideWhenUsed/>
    <w:rsid w:val="008E53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semiHidden/>
    <w:rsid w:val="008E537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E53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8E537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132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13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EEF33-6321-4A2B-9A19-5946A09C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39</Pages>
  <Words>13478</Words>
  <Characters>76828</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информатика</cp:lastModifiedBy>
  <cp:revision>16</cp:revision>
  <cp:lastPrinted>2019-11-22T13:30:00Z</cp:lastPrinted>
  <dcterms:created xsi:type="dcterms:W3CDTF">2019-01-12T13:03:00Z</dcterms:created>
  <dcterms:modified xsi:type="dcterms:W3CDTF">2024-11-01T02:12:00Z</dcterms:modified>
</cp:coreProperties>
</file>